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2E9FB3" w14:textId="77777777" w:rsidR="00031A7D" w:rsidRPr="00031A7D" w:rsidRDefault="00031A7D" w:rsidP="00DC7DC2">
      <w:pPr>
        <w:pStyle w:val="Heading1"/>
        <w:rPr>
          <w:color w:val="FFFFFF" w:themeColor="background1"/>
          <w:sz w:val="16"/>
          <w:szCs w:val="16"/>
        </w:rPr>
      </w:pPr>
    </w:p>
    <w:p w14:paraId="030D03A6" w14:textId="44CF787C" w:rsidR="00031A7D" w:rsidRDefault="00031A7D" w:rsidP="00DC7DC2">
      <w:pPr>
        <w:pStyle w:val="Heading1"/>
      </w:pPr>
      <w:r>
        <w:rPr>
          <w:color w:val="FFFFFF" w:themeColor="background1"/>
        </w:rPr>
        <w:t xml:space="preserve">      </w:t>
      </w:r>
      <w:r w:rsidR="00D01033" w:rsidRPr="004C0859">
        <w:t>R</w:t>
      </w:r>
      <w:r w:rsidRPr="004C0859">
        <w:t xml:space="preserve">isk </w:t>
      </w:r>
      <w:r w:rsidR="00D01033" w:rsidRPr="004C0859">
        <w:t>assessment and m</w:t>
      </w:r>
      <w:r w:rsidRPr="004C0859">
        <w:t xml:space="preserve">anagement </w:t>
      </w:r>
      <w:r w:rsidR="00D01033" w:rsidRPr="004C0859">
        <w:t xml:space="preserve">- </w:t>
      </w:r>
      <w:r w:rsidR="00C70FE6">
        <w:br/>
        <w:t xml:space="preserve">      </w:t>
      </w:r>
      <w:r w:rsidR="00D01033" w:rsidRPr="004C0859">
        <w:t>Indoor and outdoor learning environment</w:t>
      </w:r>
      <w:r w:rsidR="00C70FE6">
        <w:t xml:space="preserve"> </w:t>
      </w:r>
      <w:r w:rsidR="00D01033" w:rsidRPr="004C0859">
        <w:t>safety</w:t>
      </w:r>
      <w:r w:rsidR="004C6FFF">
        <w:t xml:space="preserve"> checklist</w:t>
      </w:r>
    </w:p>
    <w:p w14:paraId="664E1126" w14:textId="77777777" w:rsidR="00C70FE6" w:rsidRPr="00C70FE6" w:rsidRDefault="00C70FE6" w:rsidP="00C70FE6">
      <w:pPr>
        <w:pStyle w:val="Heading1"/>
        <w:rPr>
          <w:sz w:val="16"/>
          <w:szCs w:val="16"/>
        </w:rPr>
      </w:pPr>
    </w:p>
    <w:p w14:paraId="2551BB7E" w14:textId="7EBADEDD" w:rsidR="00031A7D" w:rsidRDefault="00031A7D" w:rsidP="00DC7DC2">
      <w:r>
        <w:t xml:space="preserve">Developing risk </w:t>
      </w:r>
      <w:r w:rsidR="004C6FFF">
        <w:t xml:space="preserve">assessment and </w:t>
      </w:r>
      <w:r>
        <w:t>management plans is an ongoing part of daily practice. One way to support this is by using a system of daily hazard identification and risk management. This can help you to identify, assess and manage the risk of harm before an incident occurs.</w:t>
      </w:r>
    </w:p>
    <w:p w14:paraId="4B928F7E" w14:textId="2629DCEF" w:rsidR="00031A7D" w:rsidRDefault="00031A7D" w:rsidP="00DC7DC2">
      <w:r>
        <w:t xml:space="preserve">This </w:t>
      </w:r>
      <w:r w:rsidR="004C6FFF">
        <w:t xml:space="preserve">checklist </w:t>
      </w:r>
      <w:r>
        <w:t xml:space="preserve">is not exhaustive but can be used as a starting point and should be adapted to meet the individual needs of your service. It is a living document, to be amended as circumstances change and new hazards arise. It is therefore important to schedule regular reviews of this </w:t>
      </w:r>
      <w:r w:rsidR="004C6FFF">
        <w:t xml:space="preserve">checklist </w:t>
      </w:r>
      <w:r>
        <w:t xml:space="preserve">to make sure that hazards </w:t>
      </w:r>
      <w:r w:rsidR="004C6FFF">
        <w:t xml:space="preserve">in your service </w:t>
      </w:r>
      <w:r>
        <w:t>are identified and risks managed before they cause harm.</w:t>
      </w:r>
    </w:p>
    <w:p w14:paraId="5688FF17" w14:textId="34406D20" w:rsidR="004C6FFF" w:rsidRDefault="00031A7D" w:rsidP="00C70FE6">
      <w:pPr>
        <w:pStyle w:val="ListParagraph"/>
        <w:numPr>
          <w:ilvl w:val="0"/>
          <w:numId w:val="95"/>
        </w:numPr>
      </w:pPr>
      <w:r>
        <w:t>To begin using th</w:t>
      </w:r>
      <w:r w:rsidR="004C6FFF">
        <w:t>ese checklists</w:t>
      </w:r>
      <w:r>
        <w:t xml:space="preserve">, inspect the environment as a team or in consultation with your family day care coordinator to determine which hazards need to be checked for </w:t>
      </w:r>
      <w:r w:rsidR="004C6FFF">
        <w:t>each day</w:t>
      </w:r>
      <w:r>
        <w:t xml:space="preserve">. </w:t>
      </w:r>
    </w:p>
    <w:p w14:paraId="3B68DA3E" w14:textId="76FD84F4" w:rsidR="004C6FFF" w:rsidRDefault="004C6FFF" w:rsidP="00C70FE6">
      <w:pPr>
        <w:pStyle w:val="ListParagraph"/>
        <w:numPr>
          <w:ilvl w:val="0"/>
          <w:numId w:val="95"/>
        </w:numPr>
      </w:pPr>
      <w:r>
        <w:t>A</w:t>
      </w:r>
      <w:r w:rsidR="00031A7D">
        <w:t xml:space="preserve">dapt the </w:t>
      </w:r>
      <w:r>
        <w:t xml:space="preserve">checklists </w:t>
      </w:r>
      <w:r w:rsidR="00031A7D">
        <w:t xml:space="preserve">to be relevant for your service context. </w:t>
      </w:r>
      <w:r>
        <w:t xml:space="preserve">You can add rows by pressing tab in the last column. </w:t>
      </w:r>
    </w:p>
    <w:p w14:paraId="0439592A" w14:textId="271E511D" w:rsidR="004C6FFF" w:rsidRDefault="004C6FFF" w:rsidP="00C70FE6">
      <w:pPr>
        <w:pStyle w:val="ListParagraph"/>
        <w:numPr>
          <w:ilvl w:val="0"/>
          <w:numId w:val="95"/>
        </w:numPr>
      </w:pPr>
      <w:r>
        <w:t xml:space="preserve">Make the checklists available to educators to complete each day. </w:t>
      </w:r>
    </w:p>
    <w:p w14:paraId="0A1A8A10" w14:textId="77777777" w:rsidR="004C6FFF" w:rsidRDefault="00031A7D" w:rsidP="00DC7DC2">
      <w:r>
        <w:t xml:space="preserve">Each day, it will be the responsibility of one or two education and care professionals to use the tool that you have created as an embedded part of risk management practices. Sometimes a hazard will be identified which may require a formal risk management plan to be developed. In other circumstances you might use professional judgement to take immediate action which you will then later document. </w:t>
      </w:r>
    </w:p>
    <w:p w14:paraId="43E04930" w14:textId="2C8EBA2A" w:rsidR="00D01033" w:rsidRDefault="004C6FFF" w:rsidP="00C70FE6">
      <w:pPr>
        <w:sectPr w:rsidR="00D01033" w:rsidSect="00661A65">
          <w:headerReference w:type="default" r:id="rId11"/>
          <w:pgSz w:w="16840" w:h="11900" w:orient="landscape"/>
          <w:pgMar w:top="1440" w:right="1440" w:bottom="1440" w:left="1440" w:header="708" w:footer="708" w:gutter="0"/>
          <w:cols w:space="708"/>
          <w:docGrid w:linePitch="360"/>
        </w:sectPr>
      </w:pPr>
      <w:r>
        <w:t>Refer to the Risk Assessment and Management tool for more information.</w:t>
      </w:r>
      <w:r w:rsidR="00031A7D">
        <w:br w:type="page"/>
      </w:r>
    </w:p>
    <w:tbl>
      <w:tblPr>
        <w:tblStyle w:val="TableGrid"/>
        <w:tblW w:w="5000" w:type="pct"/>
        <w:tblLayout w:type="fixed"/>
        <w:tblLook w:val="04A0" w:firstRow="1" w:lastRow="0" w:firstColumn="1" w:lastColumn="0" w:noHBand="0" w:noVBand="1"/>
      </w:tblPr>
      <w:tblGrid>
        <w:gridCol w:w="1025"/>
        <w:gridCol w:w="5020"/>
        <w:gridCol w:w="460"/>
        <w:gridCol w:w="460"/>
        <w:gridCol w:w="460"/>
        <w:gridCol w:w="460"/>
        <w:gridCol w:w="460"/>
        <w:gridCol w:w="2801"/>
        <w:gridCol w:w="2804"/>
      </w:tblGrid>
      <w:tr w:rsidR="00031A7D" w:rsidRPr="00B42F7C" w14:paraId="68FAEB9B" w14:textId="77777777" w:rsidTr="00031A7D">
        <w:trPr>
          <w:trHeight w:val="270"/>
        </w:trPr>
        <w:tc>
          <w:tcPr>
            <w:tcW w:w="5000" w:type="pct"/>
            <w:gridSpan w:val="9"/>
            <w:shd w:val="clear" w:color="auto" w:fill="44546A" w:themeFill="text2"/>
          </w:tcPr>
          <w:p w14:paraId="6A4EB822" w14:textId="57B0045D" w:rsidR="00031A7D" w:rsidRPr="00031A7D" w:rsidRDefault="000A4096" w:rsidP="00031A7D">
            <w:pPr>
              <w:rPr>
                <w:rFonts w:cstheme="majorHAnsi"/>
                <w:b/>
                <w:color w:val="FFFFFF" w:themeColor="background1"/>
                <w:sz w:val="24"/>
              </w:rPr>
            </w:pPr>
            <w:r>
              <w:rPr>
                <w:rFonts w:cstheme="majorHAnsi"/>
                <w:b/>
                <w:noProof/>
                <w:color w:val="FFFFFF" w:themeColor="background1"/>
                <w:sz w:val="24"/>
                <w:lang w:eastAsia="en-AU"/>
              </w:rPr>
              <w:lastRenderedPageBreak/>
              <mc:AlternateContent>
                <mc:Choice Requires="wps">
                  <w:drawing>
                    <wp:anchor distT="0" distB="0" distL="114300" distR="114300" simplePos="0" relativeHeight="251659264" behindDoc="0" locked="0" layoutInCell="1" allowOverlap="1" wp14:anchorId="16A439A8" wp14:editId="5745539C">
                      <wp:simplePos x="0" y="0"/>
                      <wp:positionH relativeFrom="column">
                        <wp:posOffset>6232330</wp:posOffset>
                      </wp:positionH>
                      <wp:positionV relativeFrom="paragraph">
                        <wp:posOffset>-463549</wp:posOffset>
                      </wp:positionV>
                      <wp:extent cx="2566767" cy="386862"/>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566767" cy="386862"/>
                              </a:xfrm>
                              <a:prstGeom prst="rect">
                                <a:avLst/>
                              </a:prstGeom>
                              <a:solidFill>
                                <a:schemeClr val="lt1"/>
                              </a:solidFill>
                              <a:ln w="6350">
                                <a:noFill/>
                              </a:ln>
                            </wps:spPr>
                            <wps:txbx>
                              <w:txbxContent>
                                <w:p w14:paraId="55E967C4" w14:textId="4F308FD9" w:rsidR="000A4096" w:rsidRDefault="000A4096">
                                  <w:bookmarkStart w:id="0" w:name="_Hlk78484733"/>
                                  <w:r w:rsidRPr="00443C5C">
                                    <w:t xml:space="preserve">Week </w:t>
                                  </w:r>
                                  <w:r>
                                    <w:t>b</w:t>
                                  </w:r>
                                  <w:r w:rsidRPr="00443C5C">
                                    <w:t>eginning: ______________</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439A8" id="_x0000_t202" coordsize="21600,21600" o:spt="202" path="m,l,21600r21600,l21600,xe">
                      <v:stroke joinstyle="miter"/>
                      <v:path gradientshapeok="t" o:connecttype="rect"/>
                    </v:shapetype>
                    <v:shape id="Text Box 2" o:spid="_x0000_s1026" type="#_x0000_t202" style="position:absolute;margin-left:490.75pt;margin-top:-36.5pt;width:202.1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" fillcolor="white [3201]" stroked="f" strokeweight=".5pt">
                      <v:textbox>
                        <w:txbxContent>
                          <w:p w14:paraId="55E967C4" w14:textId="4F308FD9" w:rsidR="000A4096" w:rsidRDefault="000A4096">
                            <w:bookmarkStart w:id="53" w:name="_Hlk78484733"/>
                            <w:r w:rsidRPr="00443C5C">
                              <w:t xml:space="preserve">Week </w:t>
                            </w:r>
                            <w:r>
                              <w:t>b</w:t>
                            </w:r>
                            <w:r w:rsidRPr="00443C5C">
                              <w:t>eginning: ______________</w:t>
                            </w:r>
                            <w:bookmarkEnd w:id="53"/>
                          </w:p>
                        </w:txbxContent>
                      </v:textbox>
                    </v:shape>
                  </w:pict>
                </mc:Fallback>
              </mc:AlternateContent>
            </w:r>
            <w:r w:rsidR="00031A7D" w:rsidRPr="00031A7D">
              <w:rPr>
                <w:rFonts w:cstheme="majorHAnsi"/>
                <w:b/>
                <w:color w:val="FFFFFF" w:themeColor="background1"/>
                <w:sz w:val="24"/>
              </w:rPr>
              <w:t xml:space="preserve">Indoor </w:t>
            </w:r>
            <w:r w:rsidR="00D01033">
              <w:rPr>
                <w:rFonts w:cstheme="majorHAnsi"/>
                <w:b/>
                <w:color w:val="FFFFFF" w:themeColor="background1"/>
                <w:sz w:val="24"/>
              </w:rPr>
              <w:t>l</w:t>
            </w:r>
            <w:r w:rsidR="00031A7D" w:rsidRPr="00031A7D">
              <w:rPr>
                <w:rFonts w:cstheme="majorHAnsi"/>
                <w:b/>
                <w:color w:val="FFFFFF" w:themeColor="background1"/>
                <w:sz w:val="24"/>
              </w:rPr>
              <w:t xml:space="preserve">earning </w:t>
            </w:r>
            <w:r w:rsidR="00D01033">
              <w:rPr>
                <w:rFonts w:cstheme="majorHAnsi"/>
                <w:b/>
                <w:color w:val="FFFFFF" w:themeColor="background1"/>
                <w:sz w:val="24"/>
              </w:rPr>
              <w:t>e</w:t>
            </w:r>
            <w:r w:rsidR="00031A7D" w:rsidRPr="00031A7D">
              <w:rPr>
                <w:rFonts w:cstheme="majorHAnsi"/>
                <w:b/>
                <w:color w:val="FFFFFF" w:themeColor="background1"/>
                <w:sz w:val="24"/>
              </w:rPr>
              <w:t xml:space="preserve">nvironment </w:t>
            </w:r>
            <w:r w:rsidR="00D01033">
              <w:rPr>
                <w:rFonts w:cstheme="majorHAnsi"/>
                <w:b/>
                <w:color w:val="FFFFFF" w:themeColor="background1"/>
                <w:sz w:val="24"/>
              </w:rPr>
              <w:t>s</w:t>
            </w:r>
            <w:r w:rsidR="00031A7D" w:rsidRPr="00031A7D">
              <w:rPr>
                <w:rFonts w:cstheme="majorHAnsi"/>
                <w:b/>
                <w:color w:val="FFFFFF" w:themeColor="background1"/>
                <w:sz w:val="24"/>
              </w:rPr>
              <w:t xml:space="preserve">afety </w:t>
            </w:r>
            <w:r w:rsidR="00D01033">
              <w:rPr>
                <w:rFonts w:cstheme="majorHAnsi"/>
                <w:b/>
                <w:color w:val="FFFFFF" w:themeColor="background1"/>
                <w:sz w:val="24"/>
              </w:rPr>
              <w:t>– Daily c</w:t>
            </w:r>
            <w:r w:rsidR="00031A7D" w:rsidRPr="00031A7D">
              <w:rPr>
                <w:rFonts w:cstheme="majorHAnsi"/>
                <w:b/>
                <w:color w:val="FFFFFF" w:themeColor="background1"/>
                <w:sz w:val="24"/>
              </w:rPr>
              <w:t>hecklist</w:t>
            </w:r>
          </w:p>
        </w:tc>
      </w:tr>
      <w:tr w:rsidR="003564E0" w:rsidRPr="00031A7D" w14:paraId="558AD908" w14:textId="77777777" w:rsidTr="00031A7D">
        <w:trPr>
          <w:trHeight w:val="270"/>
        </w:trPr>
        <w:tc>
          <w:tcPr>
            <w:tcW w:w="367" w:type="pct"/>
            <w:vMerge w:val="restart"/>
            <w:shd w:val="clear" w:color="auto" w:fill="D9D9D9" w:themeFill="background1" w:themeFillShade="D9"/>
          </w:tcPr>
          <w:p w14:paraId="16F2BA8A" w14:textId="77777777" w:rsidR="003564E0" w:rsidRPr="00031A7D" w:rsidRDefault="00EA05EC" w:rsidP="003564E0">
            <w:pPr>
              <w:jc w:val="center"/>
              <w:rPr>
                <w:rFonts w:cstheme="majorHAnsi"/>
                <w:b/>
                <w:sz w:val="22"/>
                <w:szCs w:val="22"/>
              </w:rPr>
            </w:pPr>
            <w:r w:rsidRPr="00031A7D">
              <w:rPr>
                <w:rFonts w:cstheme="majorHAnsi"/>
                <w:b/>
                <w:sz w:val="22"/>
                <w:szCs w:val="22"/>
              </w:rPr>
              <w:t>NQS Element</w:t>
            </w:r>
          </w:p>
        </w:tc>
        <w:tc>
          <w:tcPr>
            <w:tcW w:w="1799" w:type="pct"/>
            <w:vMerge w:val="restart"/>
            <w:shd w:val="clear" w:color="auto" w:fill="D9D9D9" w:themeFill="background1" w:themeFillShade="D9"/>
          </w:tcPr>
          <w:p w14:paraId="78EB0464" w14:textId="77777777" w:rsidR="003564E0" w:rsidRPr="00031A7D" w:rsidRDefault="003564E0" w:rsidP="003564E0">
            <w:pPr>
              <w:jc w:val="center"/>
              <w:rPr>
                <w:rFonts w:cstheme="majorHAnsi"/>
                <w:b/>
                <w:sz w:val="22"/>
                <w:szCs w:val="22"/>
              </w:rPr>
            </w:pPr>
            <w:r w:rsidRPr="00031A7D">
              <w:rPr>
                <w:rFonts w:cstheme="majorHAnsi"/>
                <w:b/>
                <w:sz w:val="22"/>
                <w:szCs w:val="22"/>
              </w:rPr>
              <w:t xml:space="preserve">Hazard </w:t>
            </w:r>
            <w:r w:rsidR="007A5367" w:rsidRPr="00031A7D">
              <w:rPr>
                <w:rFonts w:cstheme="majorHAnsi"/>
                <w:b/>
                <w:sz w:val="22"/>
                <w:szCs w:val="22"/>
              </w:rPr>
              <w:t>i</w:t>
            </w:r>
            <w:r w:rsidRPr="00031A7D">
              <w:rPr>
                <w:rFonts w:cstheme="majorHAnsi"/>
                <w:b/>
                <w:sz w:val="22"/>
                <w:szCs w:val="22"/>
              </w:rPr>
              <w:t xml:space="preserve">dentification and </w:t>
            </w:r>
            <w:r w:rsidR="007A5367" w:rsidRPr="00031A7D">
              <w:rPr>
                <w:rFonts w:cstheme="majorHAnsi"/>
                <w:b/>
                <w:sz w:val="22"/>
                <w:szCs w:val="22"/>
              </w:rPr>
              <w:t>R</w:t>
            </w:r>
            <w:r w:rsidRPr="00031A7D">
              <w:rPr>
                <w:rFonts w:cstheme="majorHAnsi"/>
                <w:b/>
                <w:sz w:val="22"/>
                <w:szCs w:val="22"/>
              </w:rPr>
              <w:t xml:space="preserve">isk </w:t>
            </w:r>
            <w:r w:rsidR="007A5367" w:rsidRPr="00031A7D">
              <w:rPr>
                <w:rFonts w:cstheme="majorHAnsi"/>
                <w:b/>
                <w:sz w:val="22"/>
                <w:szCs w:val="22"/>
              </w:rPr>
              <w:t>m</w:t>
            </w:r>
            <w:r w:rsidRPr="00031A7D">
              <w:rPr>
                <w:rFonts w:cstheme="majorHAnsi"/>
                <w:b/>
                <w:sz w:val="22"/>
                <w:szCs w:val="22"/>
              </w:rPr>
              <w:t>anagement</w:t>
            </w:r>
          </w:p>
        </w:tc>
        <w:tc>
          <w:tcPr>
            <w:tcW w:w="165" w:type="pct"/>
            <w:vMerge w:val="restart"/>
            <w:shd w:val="clear" w:color="auto" w:fill="D9D9D9" w:themeFill="background1" w:themeFillShade="D9"/>
          </w:tcPr>
          <w:p w14:paraId="6B145C5F" w14:textId="77777777" w:rsidR="003564E0" w:rsidRPr="00031A7D" w:rsidRDefault="003564E0" w:rsidP="003564E0">
            <w:pPr>
              <w:jc w:val="center"/>
              <w:rPr>
                <w:rFonts w:cstheme="majorHAnsi"/>
                <w:b/>
                <w:sz w:val="22"/>
                <w:szCs w:val="22"/>
              </w:rPr>
            </w:pPr>
            <w:r w:rsidRPr="00031A7D">
              <w:rPr>
                <w:rFonts w:cstheme="majorHAnsi"/>
                <w:b/>
                <w:sz w:val="22"/>
                <w:szCs w:val="22"/>
              </w:rPr>
              <w:t>M</w:t>
            </w:r>
          </w:p>
        </w:tc>
        <w:tc>
          <w:tcPr>
            <w:tcW w:w="165" w:type="pct"/>
            <w:vMerge w:val="restart"/>
            <w:shd w:val="clear" w:color="auto" w:fill="D9D9D9" w:themeFill="background1" w:themeFillShade="D9"/>
          </w:tcPr>
          <w:p w14:paraId="0728A605" w14:textId="77777777" w:rsidR="003564E0" w:rsidRPr="00031A7D" w:rsidRDefault="003564E0" w:rsidP="003564E0">
            <w:pPr>
              <w:jc w:val="center"/>
              <w:rPr>
                <w:rFonts w:cstheme="majorHAnsi"/>
                <w:b/>
                <w:sz w:val="22"/>
                <w:szCs w:val="22"/>
              </w:rPr>
            </w:pPr>
            <w:r w:rsidRPr="00031A7D">
              <w:rPr>
                <w:rFonts w:cstheme="majorHAnsi"/>
                <w:b/>
                <w:sz w:val="22"/>
                <w:szCs w:val="22"/>
              </w:rPr>
              <w:t>Tu</w:t>
            </w:r>
          </w:p>
        </w:tc>
        <w:tc>
          <w:tcPr>
            <w:tcW w:w="165" w:type="pct"/>
            <w:vMerge w:val="restart"/>
            <w:shd w:val="clear" w:color="auto" w:fill="D9D9D9" w:themeFill="background1" w:themeFillShade="D9"/>
          </w:tcPr>
          <w:p w14:paraId="3D75CAE2" w14:textId="77777777" w:rsidR="003564E0" w:rsidRPr="00031A7D" w:rsidRDefault="003564E0" w:rsidP="003564E0">
            <w:pPr>
              <w:jc w:val="center"/>
              <w:rPr>
                <w:rFonts w:cstheme="majorHAnsi"/>
                <w:b/>
                <w:sz w:val="22"/>
                <w:szCs w:val="22"/>
              </w:rPr>
            </w:pPr>
            <w:r w:rsidRPr="00031A7D">
              <w:rPr>
                <w:rFonts w:cstheme="majorHAnsi"/>
                <w:b/>
                <w:sz w:val="22"/>
                <w:szCs w:val="22"/>
              </w:rPr>
              <w:t>W</w:t>
            </w:r>
          </w:p>
        </w:tc>
        <w:tc>
          <w:tcPr>
            <w:tcW w:w="165" w:type="pct"/>
            <w:vMerge w:val="restart"/>
            <w:shd w:val="clear" w:color="auto" w:fill="D9D9D9" w:themeFill="background1" w:themeFillShade="D9"/>
          </w:tcPr>
          <w:p w14:paraId="6AF51B5D" w14:textId="77777777" w:rsidR="003564E0" w:rsidRPr="00031A7D" w:rsidRDefault="003564E0" w:rsidP="003564E0">
            <w:pPr>
              <w:jc w:val="center"/>
              <w:rPr>
                <w:rFonts w:cstheme="majorHAnsi"/>
                <w:b/>
                <w:sz w:val="22"/>
                <w:szCs w:val="22"/>
              </w:rPr>
            </w:pPr>
            <w:r w:rsidRPr="00031A7D">
              <w:rPr>
                <w:rFonts w:cstheme="majorHAnsi"/>
                <w:b/>
                <w:sz w:val="22"/>
                <w:szCs w:val="22"/>
              </w:rPr>
              <w:t>Th</w:t>
            </w:r>
          </w:p>
        </w:tc>
        <w:tc>
          <w:tcPr>
            <w:tcW w:w="165" w:type="pct"/>
            <w:vMerge w:val="restart"/>
            <w:shd w:val="clear" w:color="auto" w:fill="D9D9D9" w:themeFill="background1" w:themeFillShade="D9"/>
          </w:tcPr>
          <w:p w14:paraId="5827A1C4" w14:textId="77777777" w:rsidR="003564E0" w:rsidRPr="00031A7D" w:rsidRDefault="003564E0" w:rsidP="003564E0">
            <w:pPr>
              <w:jc w:val="center"/>
              <w:rPr>
                <w:rFonts w:cstheme="majorHAnsi"/>
                <w:b/>
                <w:sz w:val="22"/>
                <w:szCs w:val="22"/>
              </w:rPr>
            </w:pPr>
            <w:r w:rsidRPr="00031A7D">
              <w:rPr>
                <w:rFonts w:cstheme="majorHAnsi"/>
                <w:b/>
                <w:sz w:val="22"/>
                <w:szCs w:val="22"/>
              </w:rPr>
              <w:t>F</w:t>
            </w:r>
          </w:p>
        </w:tc>
        <w:tc>
          <w:tcPr>
            <w:tcW w:w="2009" w:type="pct"/>
            <w:gridSpan w:val="2"/>
            <w:shd w:val="clear" w:color="auto" w:fill="D9D9D9" w:themeFill="background1" w:themeFillShade="D9"/>
          </w:tcPr>
          <w:p w14:paraId="0375B419" w14:textId="77777777" w:rsidR="003564E0" w:rsidRPr="00031A7D" w:rsidRDefault="003564E0" w:rsidP="003564E0">
            <w:pPr>
              <w:jc w:val="center"/>
              <w:rPr>
                <w:rFonts w:cstheme="majorHAnsi"/>
                <w:b/>
                <w:sz w:val="22"/>
                <w:szCs w:val="22"/>
              </w:rPr>
            </w:pPr>
            <w:r w:rsidRPr="00031A7D">
              <w:rPr>
                <w:rFonts w:cstheme="majorHAnsi"/>
                <w:b/>
                <w:sz w:val="22"/>
                <w:szCs w:val="22"/>
              </w:rPr>
              <w:t xml:space="preserve">Action </w:t>
            </w:r>
            <w:r w:rsidR="007A5367" w:rsidRPr="00031A7D">
              <w:rPr>
                <w:rFonts w:cstheme="majorHAnsi"/>
                <w:b/>
                <w:sz w:val="22"/>
                <w:szCs w:val="22"/>
              </w:rPr>
              <w:t>r</w:t>
            </w:r>
            <w:r w:rsidRPr="00031A7D">
              <w:rPr>
                <w:rFonts w:cstheme="majorHAnsi"/>
                <w:b/>
                <w:sz w:val="22"/>
                <w:szCs w:val="22"/>
              </w:rPr>
              <w:t>equired</w:t>
            </w:r>
          </w:p>
        </w:tc>
      </w:tr>
      <w:tr w:rsidR="003564E0" w:rsidRPr="00031A7D" w14:paraId="6E5E222B" w14:textId="77777777" w:rsidTr="00031A7D">
        <w:trPr>
          <w:trHeight w:val="332"/>
        </w:trPr>
        <w:tc>
          <w:tcPr>
            <w:tcW w:w="367" w:type="pct"/>
            <w:vMerge/>
            <w:shd w:val="clear" w:color="auto" w:fill="D9D9D9" w:themeFill="background1" w:themeFillShade="D9"/>
          </w:tcPr>
          <w:p w14:paraId="4AB4D95A" w14:textId="77777777" w:rsidR="003564E0" w:rsidRPr="00031A7D" w:rsidRDefault="003564E0" w:rsidP="003564E0">
            <w:pPr>
              <w:jc w:val="center"/>
              <w:rPr>
                <w:rFonts w:cstheme="majorHAnsi"/>
                <w:b/>
                <w:sz w:val="22"/>
                <w:szCs w:val="22"/>
              </w:rPr>
            </w:pPr>
          </w:p>
        </w:tc>
        <w:tc>
          <w:tcPr>
            <w:tcW w:w="1799" w:type="pct"/>
            <w:vMerge/>
            <w:shd w:val="clear" w:color="auto" w:fill="D9D9D9" w:themeFill="background1" w:themeFillShade="D9"/>
          </w:tcPr>
          <w:p w14:paraId="17033C8C"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72367B15"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2F1CC59F"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7DD63B4D"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1EADF14F"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120F32C0" w14:textId="77777777" w:rsidR="003564E0" w:rsidRPr="00031A7D" w:rsidRDefault="003564E0" w:rsidP="003564E0">
            <w:pPr>
              <w:jc w:val="center"/>
              <w:rPr>
                <w:rFonts w:cstheme="majorHAnsi"/>
                <w:b/>
                <w:sz w:val="22"/>
                <w:szCs w:val="22"/>
              </w:rPr>
            </w:pPr>
          </w:p>
        </w:tc>
        <w:tc>
          <w:tcPr>
            <w:tcW w:w="1004" w:type="pct"/>
            <w:shd w:val="clear" w:color="auto" w:fill="D9D9D9" w:themeFill="background1" w:themeFillShade="D9"/>
          </w:tcPr>
          <w:p w14:paraId="6C1ABB6D" w14:textId="77777777" w:rsidR="003564E0" w:rsidRPr="00031A7D" w:rsidRDefault="003564E0" w:rsidP="003564E0">
            <w:pPr>
              <w:jc w:val="center"/>
              <w:rPr>
                <w:rFonts w:cstheme="majorHAnsi"/>
                <w:b/>
                <w:sz w:val="22"/>
                <w:szCs w:val="22"/>
              </w:rPr>
            </w:pPr>
            <w:r w:rsidRPr="00031A7D">
              <w:rPr>
                <w:rFonts w:cstheme="majorHAnsi"/>
                <w:b/>
                <w:sz w:val="22"/>
                <w:szCs w:val="22"/>
              </w:rPr>
              <w:t>Immediate</w:t>
            </w:r>
          </w:p>
        </w:tc>
        <w:tc>
          <w:tcPr>
            <w:tcW w:w="1005" w:type="pct"/>
            <w:shd w:val="clear" w:color="auto" w:fill="D9D9D9" w:themeFill="background1" w:themeFillShade="D9"/>
          </w:tcPr>
          <w:p w14:paraId="58952FF8" w14:textId="77777777" w:rsidR="003564E0" w:rsidRPr="00031A7D" w:rsidRDefault="003564E0" w:rsidP="0092413F">
            <w:pPr>
              <w:jc w:val="center"/>
              <w:rPr>
                <w:rFonts w:cstheme="majorHAnsi"/>
                <w:b/>
                <w:sz w:val="22"/>
                <w:szCs w:val="22"/>
              </w:rPr>
            </w:pPr>
            <w:r w:rsidRPr="00031A7D">
              <w:rPr>
                <w:rFonts w:cstheme="majorHAnsi"/>
                <w:b/>
                <w:sz w:val="22"/>
                <w:szCs w:val="22"/>
              </w:rPr>
              <w:t xml:space="preserve">Follow </w:t>
            </w:r>
            <w:r w:rsidR="0092413F" w:rsidRPr="00031A7D">
              <w:rPr>
                <w:rFonts w:cstheme="majorHAnsi"/>
                <w:b/>
                <w:sz w:val="22"/>
                <w:szCs w:val="22"/>
              </w:rPr>
              <w:t>up</w:t>
            </w:r>
          </w:p>
        </w:tc>
      </w:tr>
      <w:tr w:rsidR="00EA05EC" w:rsidRPr="00031A7D" w14:paraId="5FFDB6C9" w14:textId="77777777" w:rsidTr="00031A7D">
        <w:tc>
          <w:tcPr>
            <w:tcW w:w="367" w:type="pct"/>
          </w:tcPr>
          <w:p w14:paraId="2C51CD19" w14:textId="77777777" w:rsidR="00EA05EC" w:rsidRPr="00031A7D" w:rsidRDefault="00EA05EC" w:rsidP="003564E0">
            <w:pPr>
              <w:jc w:val="center"/>
              <w:rPr>
                <w:rFonts w:cstheme="majorHAnsi"/>
                <w:b/>
                <w:bCs/>
                <w:sz w:val="22"/>
                <w:szCs w:val="22"/>
              </w:rPr>
            </w:pPr>
            <w:r w:rsidRPr="00031A7D">
              <w:rPr>
                <w:rFonts w:cstheme="majorHAnsi"/>
                <w:b/>
                <w:bCs/>
                <w:sz w:val="22"/>
                <w:szCs w:val="22"/>
              </w:rPr>
              <w:t>2.2</w:t>
            </w:r>
          </w:p>
        </w:tc>
        <w:tc>
          <w:tcPr>
            <w:tcW w:w="1799" w:type="pct"/>
          </w:tcPr>
          <w:p w14:paraId="59360D20" w14:textId="77777777" w:rsidR="00EA05EC" w:rsidRPr="00031A7D" w:rsidRDefault="00EA05EC" w:rsidP="00FF60B5">
            <w:pPr>
              <w:rPr>
                <w:rFonts w:cstheme="majorHAnsi"/>
                <w:sz w:val="22"/>
                <w:szCs w:val="22"/>
              </w:rPr>
            </w:pPr>
            <w:r w:rsidRPr="00031A7D">
              <w:rPr>
                <w:rFonts w:cstheme="majorHAnsi"/>
                <w:sz w:val="22"/>
                <w:szCs w:val="22"/>
              </w:rPr>
              <w:t>Hazards from human activity have been mana</w:t>
            </w:r>
            <w:r w:rsidR="00FF60B5" w:rsidRPr="00031A7D">
              <w:rPr>
                <w:rFonts w:cstheme="majorHAnsi"/>
                <w:sz w:val="22"/>
                <w:szCs w:val="22"/>
              </w:rPr>
              <w:t>ged (e.g. broken glass, rubbish or dirt</w:t>
            </w:r>
            <w:r w:rsidRPr="00031A7D">
              <w:rPr>
                <w:rFonts w:cstheme="majorHAnsi"/>
                <w:sz w:val="22"/>
                <w:szCs w:val="22"/>
              </w:rPr>
              <w:t>).</w:t>
            </w:r>
          </w:p>
        </w:tc>
        <w:tc>
          <w:tcPr>
            <w:tcW w:w="165" w:type="pct"/>
          </w:tcPr>
          <w:p w14:paraId="09A264B0" w14:textId="77777777" w:rsidR="00EA05EC" w:rsidRPr="00031A7D" w:rsidRDefault="00EA05EC" w:rsidP="003564E0">
            <w:pPr>
              <w:jc w:val="center"/>
              <w:rPr>
                <w:rFonts w:cstheme="majorHAnsi"/>
                <w:sz w:val="22"/>
                <w:szCs w:val="22"/>
              </w:rPr>
            </w:pPr>
          </w:p>
        </w:tc>
        <w:tc>
          <w:tcPr>
            <w:tcW w:w="165" w:type="pct"/>
          </w:tcPr>
          <w:p w14:paraId="35FD622B" w14:textId="77777777" w:rsidR="00EA05EC" w:rsidRPr="00031A7D" w:rsidRDefault="00EA05EC" w:rsidP="003564E0">
            <w:pPr>
              <w:jc w:val="center"/>
              <w:rPr>
                <w:rFonts w:cstheme="majorHAnsi"/>
                <w:sz w:val="22"/>
                <w:szCs w:val="22"/>
              </w:rPr>
            </w:pPr>
          </w:p>
        </w:tc>
        <w:tc>
          <w:tcPr>
            <w:tcW w:w="165" w:type="pct"/>
          </w:tcPr>
          <w:p w14:paraId="54ABE83B" w14:textId="77777777" w:rsidR="00EA05EC" w:rsidRPr="00031A7D" w:rsidRDefault="00EA05EC" w:rsidP="003564E0">
            <w:pPr>
              <w:jc w:val="center"/>
              <w:rPr>
                <w:rFonts w:cstheme="majorHAnsi"/>
                <w:sz w:val="22"/>
                <w:szCs w:val="22"/>
              </w:rPr>
            </w:pPr>
          </w:p>
        </w:tc>
        <w:tc>
          <w:tcPr>
            <w:tcW w:w="165" w:type="pct"/>
          </w:tcPr>
          <w:p w14:paraId="61F90CC1" w14:textId="77777777" w:rsidR="00EA05EC" w:rsidRPr="00031A7D" w:rsidRDefault="00EA05EC" w:rsidP="003564E0">
            <w:pPr>
              <w:jc w:val="center"/>
              <w:rPr>
                <w:rFonts w:cstheme="majorHAnsi"/>
                <w:sz w:val="22"/>
                <w:szCs w:val="22"/>
              </w:rPr>
            </w:pPr>
          </w:p>
        </w:tc>
        <w:tc>
          <w:tcPr>
            <w:tcW w:w="165" w:type="pct"/>
          </w:tcPr>
          <w:p w14:paraId="2A6B227A" w14:textId="77777777" w:rsidR="00EA05EC" w:rsidRPr="00031A7D" w:rsidRDefault="00EA05EC" w:rsidP="003564E0">
            <w:pPr>
              <w:jc w:val="center"/>
              <w:rPr>
                <w:rFonts w:cstheme="majorHAnsi"/>
                <w:sz w:val="22"/>
                <w:szCs w:val="22"/>
              </w:rPr>
            </w:pPr>
          </w:p>
        </w:tc>
        <w:tc>
          <w:tcPr>
            <w:tcW w:w="1004" w:type="pct"/>
          </w:tcPr>
          <w:p w14:paraId="6B167E68" w14:textId="77777777" w:rsidR="00EA05EC" w:rsidRPr="00031A7D" w:rsidRDefault="00EA05EC" w:rsidP="003564E0">
            <w:pPr>
              <w:jc w:val="center"/>
              <w:rPr>
                <w:rFonts w:cstheme="majorHAnsi"/>
                <w:sz w:val="22"/>
                <w:szCs w:val="22"/>
              </w:rPr>
            </w:pPr>
          </w:p>
        </w:tc>
        <w:tc>
          <w:tcPr>
            <w:tcW w:w="1005" w:type="pct"/>
          </w:tcPr>
          <w:p w14:paraId="58FC3EAF" w14:textId="77777777" w:rsidR="00EA05EC" w:rsidRPr="00031A7D" w:rsidRDefault="00EA05EC" w:rsidP="003564E0">
            <w:pPr>
              <w:jc w:val="center"/>
              <w:rPr>
                <w:rFonts w:cstheme="majorHAnsi"/>
                <w:sz w:val="22"/>
                <w:szCs w:val="22"/>
              </w:rPr>
            </w:pPr>
          </w:p>
        </w:tc>
      </w:tr>
      <w:tr w:rsidR="003564E0" w:rsidRPr="00031A7D" w14:paraId="6518CE75" w14:textId="77777777" w:rsidTr="00031A7D">
        <w:tc>
          <w:tcPr>
            <w:tcW w:w="367" w:type="pct"/>
          </w:tcPr>
          <w:p w14:paraId="235A167C"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521D683D" w14:textId="77777777" w:rsidR="003564E0" w:rsidRPr="00031A7D" w:rsidRDefault="003564E0" w:rsidP="00A2787E">
            <w:pPr>
              <w:rPr>
                <w:rFonts w:cstheme="majorHAnsi"/>
                <w:sz w:val="22"/>
                <w:szCs w:val="22"/>
              </w:rPr>
            </w:pPr>
            <w:r w:rsidRPr="00031A7D">
              <w:rPr>
                <w:rFonts w:cstheme="majorHAnsi"/>
                <w:sz w:val="22"/>
                <w:szCs w:val="22"/>
              </w:rPr>
              <w:t xml:space="preserve">Hazards from the natural environment have been managed (e.g. animal waste, </w:t>
            </w:r>
            <w:r w:rsidR="00FF60B5" w:rsidRPr="00031A7D">
              <w:rPr>
                <w:rFonts w:cstheme="majorHAnsi"/>
                <w:sz w:val="22"/>
                <w:szCs w:val="22"/>
              </w:rPr>
              <w:t xml:space="preserve">spider webs, </w:t>
            </w:r>
            <w:r w:rsidRPr="00031A7D">
              <w:rPr>
                <w:rFonts w:cstheme="majorHAnsi"/>
                <w:sz w:val="22"/>
                <w:szCs w:val="22"/>
              </w:rPr>
              <w:t>insect remains)</w:t>
            </w:r>
            <w:r w:rsidR="00EA05EC" w:rsidRPr="00031A7D">
              <w:rPr>
                <w:rFonts w:cstheme="majorHAnsi"/>
                <w:sz w:val="22"/>
                <w:szCs w:val="22"/>
              </w:rPr>
              <w:t>.</w:t>
            </w:r>
          </w:p>
        </w:tc>
        <w:tc>
          <w:tcPr>
            <w:tcW w:w="165" w:type="pct"/>
          </w:tcPr>
          <w:p w14:paraId="4D34DA28" w14:textId="77777777" w:rsidR="003564E0" w:rsidRPr="00031A7D" w:rsidRDefault="003564E0" w:rsidP="003564E0">
            <w:pPr>
              <w:jc w:val="center"/>
              <w:rPr>
                <w:rFonts w:cstheme="majorHAnsi"/>
                <w:sz w:val="22"/>
                <w:szCs w:val="22"/>
              </w:rPr>
            </w:pPr>
          </w:p>
        </w:tc>
        <w:tc>
          <w:tcPr>
            <w:tcW w:w="165" w:type="pct"/>
          </w:tcPr>
          <w:p w14:paraId="7FA1FCE1" w14:textId="77777777" w:rsidR="003564E0" w:rsidRPr="00031A7D" w:rsidRDefault="003564E0" w:rsidP="003564E0">
            <w:pPr>
              <w:jc w:val="center"/>
              <w:rPr>
                <w:rFonts w:cstheme="majorHAnsi"/>
                <w:sz w:val="22"/>
                <w:szCs w:val="22"/>
              </w:rPr>
            </w:pPr>
          </w:p>
        </w:tc>
        <w:tc>
          <w:tcPr>
            <w:tcW w:w="165" w:type="pct"/>
          </w:tcPr>
          <w:p w14:paraId="046F4777" w14:textId="77777777" w:rsidR="003564E0" w:rsidRPr="00031A7D" w:rsidRDefault="003564E0" w:rsidP="003564E0">
            <w:pPr>
              <w:jc w:val="center"/>
              <w:rPr>
                <w:rFonts w:cstheme="majorHAnsi"/>
                <w:sz w:val="22"/>
                <w:szCs w:val="22"/>
              </w:rPr>
            </w:pPr>
          </w:p>
        </w:tc>
        <w:tc>
          <w:tcPr>
            <w:tcW w:w="165" w:type="pct"/>
          </w:tcPr>
          <w:p w14:paraId="3C15604B" w14:textId="77777777" w:rsidR="003564E0" w:rsidRPr="00031A7D" w:rsidRDefault="003564E0" w:rsidP="003564E0">
            <w:pPr>
              <w:jc w:val="center"/>
              <w:rPr>
                <w:rFonts w:cstheme="majorHAnsi"/>
                <w:sz w:val="22"/>
                <w:szCs w:val="22"/>
              </w:rPr>
            </w:pPr>
          </w:p>
        </w:tc>
        <w:tc>
          <w:tcPr>
            <w:tcW w:w="165" w:type="pct"/>
          </w:tcPr>
          <w:p w14:paraId="1B1C02B4" w14:textId="77777777" w:rsidR="003564E0" w:rsidRPr="00031A7D" w:rsidRDefault="003564E0" w:rsidP="003564E0">
            <w:pPr>
              <w:jc w:val="center"/>
              <w:rPr>
                <w:rFonts w:cstheme="majorHAnsi"/>
                <w:sz w:val="22"/>
                <w:szCs w:val="22"/>
              </w:rPr>
            </w:pPr>
          </w:p>
        </w:tc>
        <w:tc>
          <w:tcPr>
            <w:tcW w:w="1004" w:type="pct"/>
          </w:tcPr>
          <w:p w14:paraId="1CA0649F" w14:textId="77777777" w:rsidR="003564E0" w:rsidRPr="00031A7D" w:rsidRDefault="003564E0" w:rsidP="003564E0">
            <w:pPr>
              <w:jc w:val="center"/>
              <w:rPr>
                <w:rFonts w:cstheme="majorHAnsi"/>
                <w:sz w:val="22"/>
                <w:szCs w:val="22"/>
              </w:rPr>
            </w:pPr>
          </w:p>
        </w:tc>
        <w:tc>
          <w:tcPr>
            <w:tcW w:w="1005" w:type="pct"/>
          </w:tcPr>
          <w:p w14:paraId="5040E833" w14:textId="77777777" w:rsidR="003564E0" w:rsidRPr="00031A7D" w:rsidRDefault="003564E0" w:rsidP="003564E0">
            <w:pPr>
              <w:jc w:val="center"/>
              <w:rPr>
                <w:rFonts w:cstheme="majorHAnsi"/>
                <w:sz w:val="22"/>
                <w:szCs w:val="22"/>
              </w:rPr>
            </w:pPr>
          </w:p>
        </w:tc>
      </w:tr>
      <w:tr w:rsidR="003564E0" w:rsidRPr="00031A7D" w14:paraId="704CA75A" w14:textId="77777777" w:rsidTr="00031A7D">
        <w:tc>
          <w:tcPr>
            <w:tcW w:w="367" w:type="pct"/>
          </w:tcPr>
          <w:p w14:paraId="03B547DB"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5C925EDE" w14:textId="77777777" w:rsidR="00EA05EC" w:rsidRPr="00031A7D" w:rsidRDefault="003564E0" w:rsidP="003564E0">
            <w:pPr>
              <w:rPr>
                <w:rFonts w:cstheme="majorHAnsi"/>
                <w:sz w:val="22"/>
                <w:szCs w:val="22"/>
              </w:rPr>
            </w:pPr>
            <w:r w:rsidRPr="00031A7D">
              <w:rPr>
                <w:rFonts w:cstheme="majorHAnsi"/>
                <w:sz w:val="22"/>
                <w:szCs w:val="22"/>
              </w:rPr>
              <w:t>All doors and gates are closed securely and locked where appropriate</w:t>
            </w:r>
            <w:r w:rsidR="00FF60B5" w:rsidRPr="00031A7D">
              <w:rPr>
                <w:rFonts w:cstheme="majorHAnsi"/>
                <w:sz w:val="22"/>
                <w:szCs w:val="22"/>
              </w:rPr>
              <w:t>.</w:t>
            </w:r>
            <w:r w:rsidR="00EA05EC" w:rsidRPr="00031A7D">
              <w:rPr>
                <w:rFonts w:cstheme="majorHAnsi"/>
                <w:sz w:val="22"/>
                <w:szCs w:val="22"/>
              </w:rPr>
              <w:t xml:space="preserve"> </w:t>
            </w:r>
          </w:p>
          <w:p w14:paraId="764E6155" w14:textId="77777777" w:rsidR="003564E0" w:rsidRPr="00031A7D" w:rsidRDefault="00FF60B5" w:rsidP="003564E0">
            <w:pPr>
              <w:rPr>
                <w:rFonts w:cstheme="majorHAnsi"/>
                <w:sz w:val="22"/>
                <w:szCs w:val="22"/>
              </w:rPr>
            </w:pPr>
            <w:r w:rsidRPr="00031A7D">
              <w:rPr>
                <w:rFonts w:cstheme="majorHAnsi"/>
                <w:b/>
                <w:bCs/>
                <w:sz w:val="22"/>
                <w:szCs w:val="22"/>
              </w:rPr>
              <w:t xml:space="preserve">Note - </w:t>
            </w:r>
            <w:r w:rsidR="00EA05EC" w:rsidRPr="00031A7D">
              <w:rPr>
                <w:rFonts w:cstheme="majorHAnsi"/>
                <w:b/>
                <w:bCs/>
                <w:sz w:val="22"/>
                <w:szCs w:val="22"/>
              </w:rPr>
              <w:t>fire exits should not be locked</w:t>
            </w:r>
            <w:r w:rsidRPr="00031A7D">
              <w:rPr>
                <w:rFonts w:cstheme="majorHAnsi"/>
                <w:color w:val="FF0000"/>
                <w:sz w:val="22"/>
                <w:szCs w:val="22"/>
              </w:rPr>
              <w:t>.</w:t>
            </w:r>
          </w:p>
        </w:tc>
        <w:tc>
          <w:tcPr>
            <w:tcW w:w="165" w:type="pct"/>
          </w:tcPr>
          <w:p w14:paraId="37F8EF4B" w14:textId="77777777" w:rsidR="003564E0" w:rsidRPr="00031A7D" w:rsidRDefault="003564E0" w:rsidP="003564E0">
            <w:pPr>
              <w:jc w:val="center"/>
              <w:rPr>
                <w:rFonts w:cstheme="majorHAnsi"/>
                <w:sz w:val="22"/>
                <w:szCs w:val="22"/>
              </w:rPr>
            </w:pPr>
          </w:p>
        </w:tc>
        <w:tc>
          <w:tcPr>
            <w:tcW w:w="165" w:type="pct"/>
          </w:tcPr>
          <w:p w14:paraId="6400DBFF" w14:textId="77777777" w:rsidR="003564E0" w:rsidRPr="00031A7D" w:rsidRDefault="003564E0" w:rsidP="003564E0">
            <w:pPr>
              <w:jc w:val="center"/>
              <w:rPr>
                <w:rFonts w:cstheme="majorHAnsi"/>
                <w:sz w:val="22"/>
                <w:szCs w:val="22"/>
              </w:rPr>
            </w:pPr>
          </w:p>
        </w:tc>
        <w:tc>
          <w:tcPr>
            <w:tcW w:w="165" w:type="pct"/>
          </w:tcPr>
          <w:p w14:paraId="1004B7FB" w14:textId="77777777" w:rsidR="003564E0" w:rsidRPr="00031A7D" w:rsidRDefault="003564E0" w:rsidP="003564E0">
            <w:pPr>
              <w:jc w:val="center"/>
              <w:rPr>
                <w:rFonts w:cstheme="majorHAnsi"/>
                <w:sz w:val="22"/>
                <w:szCs w:val="22"/>
              </w:rPr>
            </w:pPr>
          </w:p>
        </w:tc>
        <w:tc>
          <w:tcPr>
            <w:tcW w:w="165" w:type="pct"/>
          </w:tcPr>
          <w:p w14:paraId="2012D2B4" w14:textId="77777777" w:rsidR="003564E0" w:rsidRPr="00031A7D" w:rsidRDefault="003564E0" w:rsidP="003564E0">
            <w:pPr>
              <w:jc w:val="center"/>
              <w:rPr>
                <w:rFonts w:cstheme="majorHAnsi"/>
                <w:sz w:val="22"/>
                <w:szCs w:val="22"/>
              </w:rPr>
            </w:pPr>
          </w:p>
        </w:tc>
        <w:tc>
          <w:tcPr>
            <w:tcW w:w="165" w:type="pct"/>
          </w:tcPr>
          <w:p w14:paraId="0D2A17EA" w14:textId="77777777" w:rsidR="003564E0" w:rsidRPr="00031A7D" w:rsidRDefault="003564E0" w:rsidP="003564E0">
            <w:pPr>
              <w:jc w:val="center"/>
              <w:rPr>
                <w:rFonts w:cstheme="majorHAnsi"/>
                <w:sz w:val="22"/>
                <w:szCs w:val="22"/>
              </w:rPr>
            </w:pPr>
          </w:p>
        </w:tc>
        <w:tc>
          <w:tcPr>
            <w:tcW w:w="1004" w:type="pct"/>
          </w:tcPr>
          <w:p w14:paraId="22E41B4A" w14:textId="77777777" w:rsidR="003564E0" w:rsidRPr="00031A7D" w:rsidRDefault="003564E0" w:rsidP="003564E0">
            <w:pPr>
              <w:jc w:val="center"/>
              <w:rPr>
                <w:rFonts w:cstheme="majorHAnsi"/>
                <w:sz w:val="22"/>
                <w:szCs w:val="22"/>
              </w:rPr>
            </w:pPr>
          </w:p>
        </w:tc>
        <w:tc>
          <w:tcPr>
            <w:tcW w:w="1005" w:type="pct"/>
          </w:tcPr>
          <w:p w14:paraId="23F7B0F7" w14:textId="77777777" w:rsidR="003564E0" w:rsidRPr="00031A7D" w:rsidRDefault="003564E0" w:rsidP="003564E0">
            <w:pPr>
              <w:jc w:val="center"/>
              <w:rPr>
                <w:rFonts w:cstheme="majorHAnsi"/>
                <w:sz w:val="22"/>
                <w:szCs w:val="22"/>
              </w:rPr>
            </w:pPr>
          </w:p>
        </w:tc>
      </w:tr>
      <w:tr w:rsidR="003564E0" w:rsidRPr="00031A7D" w14:paraId="41B81FCB" w14:textId="77777777" w:rsidTr="00031A7D">
        <w:tc>
          <w:tcPr>
            <w:tcW w:w="367" w:type="pct"/>
          </w:tcPr>
          <w:p w14:paraId="47BD2DAB" w14:textId="77777777" w:rsidR="003564E0" w:rsidRPr="00031A7D" w:rsidRDefault="003564E0" w:rsidP="003564E0">
            <w:pPr>
              <w:jc w:val="center"/>
              <w:rPr>
                <w:rFonts w:cstheme="majorHAnsi"/>
                <w:b/>
                <w:bCs/>
                <w:sz w:val="22"/>
                <w:szCs w:val="22"/>
              </w:rPr>
            </w:pPr>
            <w:r w:rsidRPr="00031A7D">
              <w:rPr>
                <w:rFonts w:cstheme="majorHAnsi"/>
                <w:b/>
                <w:bCs/>
                <w:sz w:val="22"/>
                <w:szCs w:val="22"/>
              </w:rPr>
              <w:t>3.1</w:t>
            </w:r>
          </w:p>
          <w:p w14:paraId="3F8DCA45" w14:textId="77777777" w:rsidR="003564E0" w:rsidRPr="00031A7D" w:rsidRDefault="003564E0" w:rsidP="003564E0">
            <w:pPr>
              <w:jc w:val="center"/>
              <w:rPr>
                <w:rFonts w:cstheme="majorHAnsi"/>
                <w:b/>
                <w:bCs/>
                <w:sz w:val="22"/>
                <w:szCs w:val="22"/>
              </w:rPr>
            </w:pPr>
          </w:p>
        </w:tc>
        <w:tc>
          <w:tcPr>
            <w:tcW w:w="1799" w:type="pct"/>
          </w:tcPr>
          <w:p w14:paraId="3D95880B" w14:textId="77777777" w:rsidR="003564E0" w:rsidRPr="00031A7D" w:rsidRDefault="003564E0" w:rsidP="003564E0">
            <w:pPr>
              <w:rPr>
                <w:rFonts w:cstheme="majorHAnsi"/>
                <w:sz w:val="22"/>
                <w:szCs w:val="22"/>
              </w:rPr>
            </w:pPr>
            <w:r w:rsidRPr="00031A7D">
              <w:rPr>
                <w:rFonts w:cstheme="majorHAnsi"/>
                <w:sz w:val="22"/>
                <w:szCs w:val="22"/>
              </w:rPr>
              <w:t xml:space="preserve">All </w:t>
            </w:r>
            <w:r w:rsidR="00A2787E" w:rsidRPr="00031A7D">
              <w:rPr>
                <w:rFonts w:cstheme="majorHAnsi"/>
                <w:sz w:val="22"/>
                <w:szCs w:val="22"/>
              </w:rPr>
              <w:t xml:space="preserve">facilities, </w:t>
            </w:r>
            <w:r w:rsidRPr="00031A7D">
              <w:rPr>
                <w:rFonts w:cstheme="majorHAnsi"/>
                <w:sz w:val="22"/>
                <w:szCs w:val="22"/>
              </w:rPr>
              <w:t>materials and equipment are in good repair and are appropriate for the age group of children</w:t>
            </w:r>
            <w:r w:rsidR="00EA05EC" w:rsidRPr="00031A7D">
              <w:rPr>
                <w:rFonts w:cstheme="majorHAnsi"/>
                <w:sz w:val="22"/>
                <w:szCs w:val="22"/>
              </w:rPr>
              <w:t>.</w:t>
            </w:r>
          </w:p>
        </w:tc>
        <w:tc>
          <w:tcPr>
            <w:tcW w:w="165" w:type="pct"/>
          </w:tcPr>
          <w:p w14:paraId="2C90D2B5" w14:textId="77777777" w:rsidR="003564E0" w:rsidRPr="00031A7D" w:rsidRDefault="003564E0" w:rsidP="003564E0">
            <w:pPr>
              <w:jc w:val="center"/>
              <w:rPr>
                <w:rFonts w:cstheme="majorHAnsi"/>
                <w:sz w:val="22"/>
                <w:szCs w:val="22"/>
              </w:rPr>
            </w:pPr>
          </w:p>
        </w:tc>
        <w:tc>
          <w:tcPr>
            <w:tcW w:w="165" w:type="pct"/>
          </w:tcPr>
          <w:p w14:paraId="4AF032E2" w14:textId="77777777" w:rsidR="003564E0" w:rsidRPr="00031A7D" w:rsidRDefault="003564E0" w:rsidP="003564E0">
            <w:pPr>
              <w:jc w:val="center"/>
              <w:rPr>
                <w:rFonts w:cstheme="majorHAnsi"/>
                <w:sz w:val="22"/>
                <w:szCs w:val="22"/>
              </w:rPr>
            </w:pPr>
          </w:p>
        </w:tc>
        <w:tc>
          <w:tcPr>
            <w:tcW w:w="165" w:type="pct"/>
          </w:tcPr>
          <w:p w14:paraId="7BDCECBA" w14:textId="77777777" w:rsidR="003564E0" w:rsidRPr="00031A7D" w:rsidRDefault="003564E0" w:rsidP="003564E0">
            <w:pPr>
              <w:jc w:val="center"/>
              <w:rPr>
                <w:rFonts w:cstheme="majorHAnsi"/>
                <w:sz w:val="22"/>
                <w:szCs w:val="22"/>
              </w:rPr>
            </w:pPr>
          </w:p>
        </w:tc>
        <w:tc>
          <w:tcPr>
            <w:tcW w:w="165" w:type="pct"/>
          </w:tcPr>
          <w:p w14:paraId="65729999" w14:textId="77777777" w:rsidR="003564E0" w:rsidRPr="00031A7D" w:rsidRDefault="003564E0" w:rsidP="003564E0">
            <w:pPr>
              <w:jc w:val="center"/>
              <w:rPr>
                <w:rFonts w:cstheme="majorHAnsi"/>
                <w:sz w:val="22"/>
                <w:szCs w:val="22"/>
              </w:rPr>
            </w:pPr>
          </w:p>
        </w:tc>
        <w:tc>
          <w:tcPr>
            <w:tcW w:w="165" w:type="pct"/>
          </w:tcPr>
          <w:p w14:paraId="787B7080" w14:textId="77777777" w:rsidR="003564E0" w:rsidRPr="00031A7D" w:rsidRDefault="003564E0" w:rsidP="003564E0">
            <w:pPr>
              <w:jc w:val="center"/>
              <w:rPr>
                <w:rFonts w:cstheme="majorHAnsi"/>
                <w:sz w:val="22"/>
                <w:szCs w:val="22"/>
              </w:rPr>
            </w:pPr>
          </w:p>
        </w:tc>
        <w:tc>
          <w:tcPr>
            <w:tcW w:w="1004" w:type="pct"/>
          </w:tcPr>
          <w:p w14:paraId="3297CA3F" w14:textId="77777777" w:rsidR="003564E0" w:rsidRPr="00031A7D" w:rsidRDefault="003564E0" w:rsidP="003564E0">
            <w:pPr>
              <w:jc w:val="center"/>
              <w:rPr>
                <w:rFonts w:cstheme="majorHAnsi"/>
                <w:sz w:val="22"/>
                <w:szCs w:val="22"/>
              </w:rPr>
            </w:pPr>
          </w:p>
        </w:tc>
        <w:tc>
          <w:tcPr>
            <w:tcW w:w="1005" w:type="pct"/>
          </w:tcPr>
          <w:p w14:paraId="0436B486" w14:textId="77777777" w:rsidR="003564E0" w:rsidRPr="00031A7D" w:rsidRDefault="003564E0" w:rsidP="003564E0">
            <w:pPr>
              <w:jc w:val="center"/>
              <w:rPr>
                <w:rFonts w:cstheme="majorHAnsi"/>
                <w:sz w:val="22"/>
                <w:szCs w:val="22"/>
              </w:rPr>
            </w:pPr>
          </w:p>
        </w:tc>
      </w:tr>
      <w:tr w:rsidR="003564E0" w:rsidRPr="00031A7D" w14:paraId="38AC28CD" w14:textId="77777777" w:rsidTr="00031A7D">
        <w:trPr>
          <w:trHeight w:val="697"/>
        </w:trPr>
        <w:tc>
          <w:tcPr>
            <w:tcW w:w="367" w:type="pct"/>
          </w:tcPr>
          <w:p w14:paraId="4FA8818B"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0E7E8053" w14:textId="77777777" w:rsidR="003564E0" w:rsidRPr="00031A7D" w:rsidRDefault="003564E0" w:rsidP="003564E0">
            <w:pPr>
              <w:rPr>
                <w:rFonts w:cstheme="majorHAnsi"/>
                <w:sz w:val="22"/>
                <w:szCs w:val="22"/>
              </w:rPr>
            </w:pPr>
            <w:r w:rsidRPr="00031A7D">
              <w:rPr>
                <w:rFonts w:cstheme="majorHAnsi"/>
                <w:sz w:val="22"/>
                <w:szCs w:val="22"/>
              </w:rPr>
              <w:t>Hazards from electrical outlets and cords have been managed</w:t>
            </w:r>
            <w:r w:rsidR="00EA05EC" w:rsidRPr="00031A7D">
              <w:rPr>
                <w:rFonts w:cstheme="majorHAnsi"/>
                <w:sz w:val="22"/>
                <w:szCs w:val="22"/>
              </w:rPr>
              <w:t>.</w:t>
            </w:r>
          </w:p>
        </w:tc>
        <w:tc>
          <w:tcPr>
            <w:tcW w:w="165" w:type="pct"/>
          </w:tcPr>
          <w:p w14:paraId="260DA6ED"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74C9A37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7691167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3717FEBE" w14:textId="77777777" w:rsidR="003564E0" w:rsidRPr="00031A7D" w:rsidRDefault="00907606" w:rsidP="003564E0">
            <w:pPr>
              <w:jc w:val="center"/>
              <w:rPr>
                <w:rFonts w:cstheme="majorHAnsi"/>
                <w:i/>
                <w:color w:val="0070C0"/>
                <w:sz w:val="22"/>
                <w:szCs w:val="22"/>
              </w:rPr>
            </w:pPr>
            <w:r w:rsidRPr="00031A7D">
              <w:rPr>
                <w:rFonts w:cstheme="majorHAnsi"/>
                <w:i/>
                <w:color w:val="0070C0"/>
                <w:sz w:val="22"/>
                <w:szCs w:val="22"/>
              </w:rPr>
              <w:t>SP</w:t>
            </w:r>
          </w:p>
        </w:tc>
        <w:tc>
          <w:tcPr>
            <w:tcW w:w="165" w:type="pct"/>
          </w:tcPr>
          <w:p w14:paraId="2E949052"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KJ</w:t>
            </w:r>
          </w:p>
        </w:tc>
        <w:tc>
          <w:tcPr>
            <w:tcW w:w="1004" w:type="pct"/>
          </w:tcPr>
          <w:p w14:paraId="147176B4" w14:textId="77777777" w:rsidR="003564E0" w:rsidRPr="00031A7D" w:rsidRDefault="003564E0" w:rsidP="003564E0">
            <w:pPr>
              <w:rPr>
                <w:rFonts w:cstheme="majorHAnsi"/>
                <w:i/>
                <w:color w:val="0070C0"/>
                <w:sz w:val="22"/>
                <w:szCs w:val="22"/>
              </w:rPr>
            </w:pPr>
            <w:r w:rsidRPr="00031A7D">
              <w:rPr>
                <w:rFonts w:cstheme="majorHAnsi"/>
                <w:i/>
                <w:color w:val="0070C0"/>
                <w:sz w:val="22"/>
                <w:szCs w:val="22"/>
              </w:rPr>
              <w:t>Replaced missing safety covers on group mat power points (Tu)</w:t>
            </w:r>
          </w:p>
        </w:tc>
        <w:tc>
          <w:tcPr>
            <w:tcW w:w="1005" w:type="pct"/>
          </w:tcPr>
          <w:p w14:paraId="5FE393DB" w14:textId="77777777" w:rsidR="003564E0" w:rsidRPr="00031A7D" w:rsidRDefault="003564E0" w:rsidP="003564E0">
            <w:pPr>
              <w:jc w:val="center"/>
              <w:rPr>
                <w:rFonts w:cstheme="majorHAnsi"/>
                <w:sz w:val="22"/>
                <w:szCs w:val="22"/>
              </w:rPr>
            </w:pPr>
          </w:p>
        </w:tc>
      </w:tr>
      <w:tr w:rsidR="003564E0" w:rsidRPr="00031A7D" w14:paraId="6EC6B2EE" w14:textId="77777777" w:rsidTr="00031A7D">
        <w:tc>
          <w:tcPr>
            <w:tcW w:w="367" w:type="pct"/>
          </w:tcPr>
          <w:p w14:paraId="3FA61E0F"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62DBFA44" w14:textId="77777777" w:rsidR="003564E0" w:rsidRPr="00031A7D" w:rsidRDefault="003564E0" w:rsidP="003564E0">
            <w:pPr>
              <w:rPr>
                <w:rFonts w:cstheme="majorHAnsi"/>
                <w:sz w:val="22"/>
                <w:szCs w:val="22"/>
              </w:rPr>
            </w:pPr>
            <w:r w:rsidRPr="00031A7D">
              <w:rPr>
                <w:rFonts w:cstheme="majorHAnsi"/>
                <w:sz w:val="22"/>
                <w:szCs w:val="22"/>
              </w:rPr>
              <w:t>Chemical hazards have been managed through secured cupboards and signage where appropriate</w:t>
            </w:r>
            <w:r w:rsidR="00EA05EC" w:rsidRPr="00031A7D">
              <w:rPr>
                <w:rFonts w:cstheme="majorHAnsi"/>
                <w:sz w:val="22"/>
                <w:szCs w:val="22"/>
              </w:rPr>
              <w:t>.</w:t>
            </w:r>
          </w:p>
        </w:tc>
        <w:tc>
          <w:tcPr>
            <w:tcW w:w="165" w:type="pct"/>
          </w:tcPr>
          <w:p w14:paraId="2C1CF439" w14:textId="77777777" w:rsidR="003564E0" w:rsidRPr="00031A7D" w:rsidRDefault="003564E0" w:rsidP="003564E0">
            <w:pPr>
              <w:jc w:val="center"/>
              <w:rPr>
                <w:rFonts w:cstheme="majorHAnsi"/>
                <w:sz w:val="22"/>
                <w:szCs w:val="22"/>
              </w:rPr>
            </w:pPr>
          </w:p>
        </w:tc>
        <w:tc>
          <w:tcPr>
            <w:tcW w:w="165" w:type="pct"/>
          </w:tcPr>
          <w:p w14:paraId="6DD1E94C" w14:textId="77777777" w:rsidR="003564E0" w:rsidRPr="00031A7D" w:rsidRDefault="003564E0" w:rsidP="003564E0">
            <w:pPr>
              <w:jc w:val="center"/>
              <w:rPr>
                <w:rFonts w:cstheme="majorHAnsi"/>
                <w:sz w:val="22"/>
                <w:szCs w:val="22"/>
              </w:rPr>
            </w:pPr>
          </w:p>
        </w:tc>
        <w:tc>
          <w:tcPr>
            <w:tcW w:w="165" w:type="pct"/>
          </w:tcPr>
          <w:p w14:paraId="28F00A76" w14:textId="77777777" w:rsidR="003564E0" w:rsidRPr="00031A7D" w:rsidRDefault="003564E0" w:rsidP="003564E0">
            <w:pPr>
              <w:jc w:val="center"/>
              <w:rPr>
                <w:rFonts w:cstheme="majorHAnsi"/>
                <w:sz w:val="22"/>
                <w:szCs w:val="22"/>
              </w:rPr>
            </w:pPr>
          </w:p>
        </w:tc>
        <w:tc>
          <w:tcPr>
            <w:tcW w:w="165" w:type="pct"/>
          </w:tcPr>
          <w:p w14:paraId="1BCE2277" w14:textId="77777777" w:rsidR="003564E0" w:rsidRPr="00031A7D" w:rsidRDefault="003564E0" w:rsidP="003564E0">
            <w:pPr>
              <w:jc w:val="center"/>
              <w:rPr>
                <w:rFonts w:cstheme="majorHAnsi"/>
                <w:sz w:val="22"/>
                <w:szCs w:val="22"/>
              </w:rPr>
            </w:pPr>
          </w:p>
        </w:tc>
        <w:tc>
          <w:tcPr>
            <w:tcW w:w="165" w:type="pct"/>
          </w:tcPr>
          <w:p w14:paraId="4E0D01A7" w14:textId="77777777" w:rsidR="003564E0" w:rsidRPr="00031A7D" w:rsidRDefault="003564E0" w:rsidP="003564E0">
            <w:pPr>
              <w:jc w:val="center"/>
              <w:rPr>
                <w:rFonts w:cstheme="majorHAnsi"/>
                <w:sz w:val="22"/>
                <w:szCs w:val="22"/>
              </w:rPr>
            </w:pPr>
          </w:p>
        </w:tc>
        <w:tc>
          <w:tcPr>
            <w:tcW w:w="1004" w:type="pct"/>
          </w:tcPr>
          <w:p w14:paraId="64053603" w14:textId="77777777" w:rsidR="003564E0" w:rsidRPr="00031A7D" w:rsidRDefault="003564E0" w:rsidP="003564E0">
            <w:pPr>
              <w:jc w:val="center"/>
              <w:rPr>
                <w:rFonts w:cstheme="majorHAnsi"/>
                <w:sz w:val="22"/>
                <w:szCs w:val="22"/>
              </w:rPr>
            </w:pPr>
          </w:p>
          <w:p w14:paraId="36F602D5" w14:textId="77777777" w:rsidR="000A02C1" w:rsidRPr="00031A7D" w:rsidRDefault="000A02C1" w:rsidP="000A02C1">
            <w:pPr>
              <w:rPr>
                <w:rFonts w:cstheme="majorHAnsi"/>
                <w:sz w:val="22"/>
                <w:szCs w:val="22"/>
              </w:rPr>
            </w:pPr>
          </w:p>
          <w:p w14:paraId="16D774E1" w14:textId="77777777" w:rsidR="000A02C1" w:rsidRPr="00031A7D" w:rsidRDefault="000A02C1" w:rsidP="000A02C1">
            <w:pPr>
              <w:jc w:val="center"/>
              <w:rPr>
                <w:rFonts w:cstheme="majorHAnsi"/>
                <w:sz w:val="22"/>
                <w:szCs w:val="22"/>
              </w:rPr>
            </w:pPr>
          </w:p>
        </w:tc>
        <w:tc>
          <w:tcPr>
            <w:tcW w:w="1005" w:type="pct"/>
          </w:tcPr>
          <w:p w14:paraId="62ABAADC" w14:textId="77777777" w:rsidR="003564E0" w:rsidRPr="00031A7D" w:rsidRDefault="003564E0" w:rsidP="003564E0">
            <w:pPr>
              <w:jc w:val="center"/>
              <w:rPr>
                <w:rFonts w:cstheme="majorHAnsi"/>
                <w:sz w:val="22"/>
                <w:szCs w:val="22"/>
              </w:rPr>
            </w:pPr>
          </w:p>
        </w:tc>
      </w:tr>
      <w:tr w:rsidR="00EA05EC" w:rsidRPr="00031A7D" w14:paraId="17B0AFE0" w14:textId="77777777" w:rsidTr="00031A7D">
        <w:tc>
          <w:tcPr>
            <w:tcW w:w="367" w:type="pct"/>
          </w:tcPr>
          <w:p w14:paraId="57CB3BB6" w14:textId="77777777" w:rsidR="00EA05EC" w:rsidRPr="00031A7D" w:rsidRDefault="00EA05EC" w:rsidP="003564E0">
            <w:pPr>
              <w:jc w:val="center"/>
              <w:rPr>
                <w:rFonts w:cstheme="majorHAnsi"/>
                <w:b/>
                <w:bCs/>
                <w:sz w:val="22"/>
                <w:szCs w:val="22"/>
              </w:rPr>
            </w:pPr>
            <w:r w:rsidRPr="00031A7D">
              <w:rPr>
                <w:rFonts w:cstheme="majorHAnsi"/>
                <w:b/>
                <w:bCs/>
                <w:sz w:val="22"/>
                <w:szCs w:val="22"/>
              </w:rPr>
              <w:lastRenderedPageBreak/>
              <w:t>2.2</w:t>
            </w:r>
          </w:p>
        </w:tc>
        <w:tc>
          <w:tcPr>
            <w:tcW w:w="1799" w:type="pct"/>
          </w:tcPr>
          <w:p w14:paraId="2ABE9AA6" w14:textId="77777777" w:rsidR="00EA05EC" w:rsidRPr="00031A7D" w:rsidRDefault="00EA05EC" w:rsidP="00EA05EC">
            <w:pPr>
              <w:rPr>
                <w:rFonts w:cstheme="majorHAnsi"/>
                <w:sz w:val="22"/>
                <w:szCs w:val="22"/>
              </w:rPr>
            </w:pPr>
            <w:r w:rsidRPr="00031A7D">
              <w:rPr>
                <w:rFonts w:cstheme="majorHAnsi"/>
                <w:sz w:val="22"/>
                <w:szCs w:val="22"/>
              </w:rPr>
              <w:t xml:space="preserve">Trip and slip hazards have been managed </w:t>
            </w:r>
            <w:r w:rsidR="00C149EA" w:rsidRPr="00031A7D">
              <w:rPr>
                <w:rFonts w:cstheme="majorHAnsi"/>
                <w:sz w:val="22"/>
                <w:szCs w:val="22"/>
              </w:rPr>
              <w:br/>
            </w:r>
            <w:r w:rsidRPr="00031A7D">
              <w:rPr>
                <w:rFonts w:cstheme="majorHAnsi"/>
                <w:sz w:val="22"/>
                <w:szCs w:val="22"/>
              </w:rPr>
              <w:t>(e.g. loose equipment or loose tiles, damaged mats/rugs).</w:t>
            </w:r>
          </w:p>
        </w:tc>
        <w:tc>
          <w:tcPr>
            <w:tcW w:w="165" w:type="pct"/>
          </w:tcPr>
          <w:p w14:paraId="6D3F8A80" w14:textId="77777777" w:rsidR="00EA05EC" w:rsidRPr="00031A7D" w:rsidRDefault="00EA05EC" w:rsidP="003564E0">
            <w:pPr>
              <w:jc w:val="center"/>
              <w:rPr>
                <w:rFonts w:cstheme="majorHAnsi"/>
                <w:sz w:val="22"/>
                <w:szCs w:val="22"/>
              </w:rPr>
            </w:pPr>
          </w:p>
        </w:tc>
        <w:tc>
          <w:tcPr>
            <w:tcW w:w="165" w:type="pct"/>
          </w:tcPr>
          <w:p w14:paraId="39B1332E" w14:textId="77777777" w:rsidR="00EA05EC" w:rsidRPr="00031A7D" w:rsidRDefault="00EA05EC" w:rsidP="003564E0">
            <w:pPr>
              <w:jc w:val="center"/>
              <w:rPr>
                <w:rFonts w:cstheme="majorHAnsi"/>
                <w:sz w:val="22"/>
                <w:szCs w:val="22"/>
              </w:rPr>
            </w:pPr>
          </w:p>
        </w:tc>
        <w:tc>
          <w:tcPr>
            <w:tcW w:w="165" w:type="pct"/>
          </w:tcPr>
          <w:p w14:paraId="5E054E17" w14:textId="77777777" w:rsidR="00EA05EC" w:rsidRPr="00031A7D" w:rsidRDefault="00EA05EC" w:rsidP="003564E0">
            <w:pPr>
              <w:jc w:val="center"/>
              <w:rPr>
                <w:rFonts w:cstheme="majorHAnsi"/>
                <w:sz w:val="22"/>
                <w:szCs w:val="22"/>
              </w:rPr>
            </w:pPr>
          </w:p>
        </w:tc>
        <w:tc>
          <w:tcPr>
            <w:tcW w:w="165" w:type="pct"/>
          </w:tcPr>
          <w:p w14:paraId="0C91B528" w14:textId="77777777" w:rsidR="00EA05EC" w:rsidRPr="00031A7D" w:rsidRDefault="00EA05EC" w:rsidP="003564E0">
            <w:pPr>
              <w:jc w:val="center"/>
              <w:rPr>
                <w:rFonts w:cstheme="majorHAnsi"/>
                <w:sz w:val="22"/>
                <w:szCs w:val="22"/>
              </w:rPr>
            </w:pPr>
          </w:p>
        </w:tc>
        <w:tc>
          <w:tcPr>
            <w:tcW w:w="165" w:type="pct"/>
          </w:tcPr>
          <w:p w14:paraId="4CDF691E" w14:textId="77777777" w:rsidR="00EA05EC" w:rsidRPr="00031A7D" w:rsidRDefault="00EA05EC" w:rsidP="003564E0">
            <w:pPr>
              <w:jc w:val="center"/>
              <w:rPr>
                <w:rFonts w:cstheme="majorHAnsi"/>
                <w:sz w:val="22"/>
                <w:szCs w:val="22"/>
              </w:rPr>
            </w:pPr>
          </w:p>
        </w:tc>
        <w:tc>
          <w:tcPr>
            <w:tcW w:w="1004" w:type="pct"/>
          </w:tcPr>
          <w:p w14:paraId="31D07678" w14:textId="77777777" w:rsidR="00EA05EC" w:rsidRPr="00031A7D" w:rsidRDefault="00EA05EC" w:rsidP="003564E0">
            <w:pPr>
              <w:jc w:val="center"/>
              <w:rPr>
                <w:rFonts w:cstheme="majorHAnsi"/>
                <w:sz w:val="22"/>
                <w:szCs w:val="22"/>
              </w:rPr>
            </w:pPr>
          </w:p>
        </w:tc>
        <w:tc>
          <w:tcPr>
            <w:tcW w:w="1005" w:type="pct"/>
          </w:tcPr>
          <w:p w14:paraId="255DB9E1" w14:textId="77777777" w:rsidR="00EA05EC" w:rsidRPr="00031A7D" w:rsidRDefault="00EA05EC" w:rsidP="003564E0">
            <w:pPr>
              <w:jc w:val="center"/>
              <w:rPr>
                <w:rFonts w:cstheme="majorHAnsi"/>
                <w:sz w:val="22"/>
                <w:szCs w:val="22"/>
              </w:rPr>
            </w:pPr>
          </w:p>
        </w:tc>
      </w:tr>
      <w:tr w:rsidR="003564E0" w:rsidRPr="00031A7D" w14:paraId="1ACDBC35" w14:textId="77777777" w:rsidTr="00031A7D">
        <w:tc>
          <w:tcPr>
            <w:tcW w:w="367" w:type="pct"/>
          </w:tcPr>
          <w:p w14:paraId="7057F49F" w14:textId="77777777" w:rsidR="003564E0" w:rsidRPr="00031A7D" w:rsidRDefault="003564E0" w:rsidP="003564E0">
            <w:pPr>
              <w:jc w:val="center"/>
              <w:rPr>
                <w:rFonts w:cstheme="majorHAnsi"/>
                <w:b/>
                <w:bCs/>
                <w:sz w:val="22"/>
                <w:szCs w:val="22"/>
              </w:rPr>
            </w:pPr>
            <w:r w:rsidRPr="00031A7D">
              <w:rPr>
                <w:rFonts w:cstheme="majorHAnsi"/>
                <w:b/>
                <w:bCs/>
                <w:sz w:val="22"/>
                <w:szCs w:val="22"/>
              </w:rPr>
              <w:t>2.1</w:t>
            </w:r>
          </w:p>
        </w:tc>
        <w:tc>
          <w:tcPr>
            <w:tcW w:w="1799" w:type="pct"/>
          </w:tcPr>
          <w:p w14:paraId="79506634" w14:textId="77777777" w:rsidR="003564E0" w:rsidRPr="00031A7D" w:rsidRDefault="003564E0" w:rsidP="003564E0">
            <w:pPr>
              <w:rPr>
                <w:rFonts w:cstheme="majorHAnsi"/>
                <w:sz w:val="22"/>
                <w:szCs w:val="22"/>
              </w:rPr>
            </w:pPr>
            <w:r w:rsidRPr="00031A7D">
              <w:rPr>
                <w:rFonts w:cstheme="majorHAnsi"/>
                <w:sz w:val="22"/>
                <w:szCs w:val="22"/>
              </w:rPr>
              <w:t>Rubbish bins are clean and ready for use</w:t>
            </w:r>
            <w:r w:rsidR="00EA05EC" w:rsidRPr="00031A7D">
              <w:rPr>
                <w:rFonts w:cstheme="majorHAnsi"/>
                <w:sz w:val="22"/>
                <w:szCs w:val="22"/>
              </w:rPr>
              <w:t>.</w:t>
            </w:r>
          </w:p>
          <w:p w14:paraId="1C6DCF34" w14:textId="77777777" w:rsidR="003564E0" w:rsidRPr="00031A7D" w:rsidRDefault="003564E0" w:rsidP="003564E0">
            <w:pPr>
              <w:rPr>
                <w:rFonts w:cstheme="majorHAnsi"/>
                <w:sz w:val="22"/>
                <w:szCs w:val="22"/>
              </w:rPr>
            </w:pPr>
          </w:p>
        </w:tc>
        <w:tc>
          <w:tcPr>
            <w:tcW w:w="165" w:type="pct"/>
          </w:tcPr>
          <w:p w14:paraId="3BB2D08A" w14:textId="77777777" w:rsidR="003564E0" w:rsidRPr="00031A7D" w:rsidRDefault="003564E0" w:rsidP="003564E0">
            <w:pPr>
              <w:jc w:val="center"/>
              <w:rPr>
                <w:rFonts w:cstheme="majorHAnsi"/>
                <w:sz w:val="22"/>
                <w:szCs w:val="22"/>
              </w:rPr>
            </w:pPr>
          </w:p>
        </w:tc>
        <w:tc>
          <w:tcPr>
            <w:tcW w:w="165" w:type="pct"/>
          </w:tcPr>
          <w:p w14:paraId="55F6FF05" w14:textId="77777777" w:rsidR="003564E0" w:rsidRPr="00031A7D" w:rsidRDefault="003564E0" w:rsidP="003564E0">
            <w:pPr>
              <w:jc w:val="center"/>
              <w:rPr>
                <w:rFonts w:cstheme="majorHAnsi"/>
                <w:sz w:val="22"/>
                <w:szCs w:val="22"/>
              </w:rPr>
            </w:pPr>
          </w:p>
        </w:tc>
        <w:tc>
          <w:tcPr>
            <w:tcW w:w="165" w:type="pct"/>
          </w:tcPr>
          <w:p w14:paraId="7FA24831" w14:textId="77777777" w:rsidR="003564E0" w:rsidRPr="00031A7D" w:rsidRDefault="003564E0" w:rsidP="003564E0">
            <w:pPr>
              <w:jc w:val="center"/>
              <w:rPr>
                <w:rFonts w:cstheme="majorHAnsi"/>
                <w:sz w:val="22"/>
                <w:szCs w:val="22"/>
              </w:rPr>
            </w:pPr>
          </w:p>
        </w:tc>
        <w:tc>
          <w:tcPr>
            <w:tcW w:w="165" w:type="pct"/>
          </w:tcPr>
          <w:p w14:paraId="0FB876CA" w14:textId="77777777" w:rsidR="003564E0" w:rsidRPr="00031A7D" w:rsidRDefault="003564E0" w:rsidP="003564E0">
            <w:pPr>
              <w:jc w:val="center"/>
              <w:rPr>
                <w:rFonts w:cstheme="majorHAnsi"/>
                <w:sz w:val="22"/>
                <w:szCs w:val="22"/>
              </w:rPr>
            </w:pPr>
          </w:p>
        </w:tc>
        <w:tc>
          <w:tcPr>
            <w:tcW w:w="165" w:type="pct"/>
          </w:tcPr>
          <w:p w14:paraId="32B1E7F1" w14:textId="77777777" w:rsidR="003564E0" w:rsidRPr="00031A7D" w:rsidRDefault="003564E0" w:rsidP="003564E0">
            <w:pPr>
              <w:jc w:val="center"/>
              <w:rPr>
                <w:rFonts w:cstheme="majorHAnsi"/>
                <w:sz w:val="22"/>
                <w:szCs w:val="22"/>
              </w:rPr>
            </w:pPr>
          </w:p>
        </w:tc>
        <w:tc>
          <w:tcPr>
            <w:tcW w:w="1004" w:type="pct"/>
          </w:tcPr>
          <w:p w14:paraId="6E1BEA1B" w14:textId="77777777" w:rsidR="003564E0" w:rsidRPr="00031A7D" w:rsidRDefault="003564E0" w:rsidP="003564E0">
            <w:pPr>
              <w:jc w:val="center"/>
              <w:rPr>
                <w:rFonts w:cstheme="majorHAnsi"/>
                <w:sz w:val="22"/>
                <w:szCs w:val="22"/>
              </w:rPr>
            </w:pPr>
          </w:p>
        </w:tc>
        <w:tc>
          <w:tcPr>
            <w:tcW w:w="1005" w:type="pct"/>
          </w:tcPr>
          <w:p w14:paraId="3FF0FAAE" w14:textId="77777777" w:rsidR="003564E0" w:rsidRPr="00031A7D" w:rsidRDefault="003564E0" w:rsidP="003564E0">
            <w:pPr>
              <w:jc w:val="center"/>
              <w:rPr>
                <w:rFonts w:cstheme="majorHAnsi"/>
                <w:sz w:val="22"/>
                <w:szCs w:val="22"/>
              </w:rPr>
            </w:pPr>
          </w:p>
        </w:tc>
      </w:tr>
      <w:tr w:rsidR="003564E0" w:rsidRPr="00031A7D" w14:paraId="080D7DA0" w14:textId="77777777" w:rsidTr="00031A7D">
        <w:tc>
          <w:tcPr>
            <w:tcW w:w="367" w:type="pct"/>
          </w:tcPr>
          <w:p w14:paraId="61B9EC4F" w14:textId="77777777" w:rsidR="003564E0" w:rsidRPr="00031A7D" w:rsidRDefault="003564E0" w:rsidP="003564E0">
            <w:pPr>
              <w:jc w:val="center"/>
              <w:rPr>
                <w:rFonts w:cstheme="majorHAnsi"/>
                <w:b/>
                <w:bCs/>
                <w:sz w:val="22"/>
                <w:szCs w:val="22"/>
              </w:rPr>
            </w:pPr>
            <w:r w:rsidRPr="00031A7D">
              <w:rPr>
                <w:rFonts w:cstheme="majorHAnsi"/>
                <w:b/>
                <w:bCs/>
                <w:sz w:val="22"/>
                <w:szCs w:val="22"/>
              </w:rPr>
              <w:t>2.1.2</w:t>
            </w:r>
          </w:p>
          <w:p w14:paraId="34AB6F3D" w14:textId="77777777" w:rsidR="003564E0" w:rsidRPr="00031A7D" w:rsidRDefault="003564E0" w:rsidP="003564E0">
            <w:pPr>
              <w:jc w:val="center"/>
              <w:rPr>
                <w:rFonts w:cstheme="majorHAnsi"/>
                <w:b/>
                <w:bCs/>
                <w:sz w:val="22"/>
                <w:szCs w:val="22"/>
              </w:rPr>
            </w:pPr>
            <w:r w:rsidRPr="00031A7D">
              <w:rPr>
                <w:rFonts w:cstheme="majorHAnsi"/>
                <w:b/>
                <w:bCs/>
                <w:sz w:val="22"/>
                <w:szCs w:val="22"/>
              </w:rPr>
              <w:t>2.2.2</w:t>
            </w:r>
          </w:p>
        </w:tc>
        <w:tc>
          <w:tcPr>
            <w:tcW w:w="1799" w:type="pct"/>
          </w:tcPr>
          <w:p w14:paraId="2FD73726" w14:textId="77777777" w:rsidR="003564E0" w:rsidRPr="00031A7D" w:rsidRDefault="003564E0" w:rsidP="003564E0">
            <w:pPr>
              <w:rPr>
                <w:rFonts w:cstheme="majorHAnsi"/>
                <w:sz w:val="22"/>
                <w:szCs w:val="22"/>
              </w:rPr>
            </w:pPr>
            <w:r w:rsidRPr="00031A7D">
              <w:rPr>
                <w:rFonts w:cstheme="majorHAnsi"/>
                <w:sz w:val="22"/>
                <w:szCs w:val="22"/>
              </w:rPr>
              <w:t>Forms for accident/injury/illness, medication and asthma or anaphylaxis management are stocked, up to date, filed and displayed where appropriate</w:t>
            </w:r>
            <w:r w:rsidR="00EA05EC" w:rsidRPr="00031A7D">
              <w:rPr>
                <w:rFonts w:cstheme="majorHAnsi"/>
                <w:sz w:val="22"/>
                <w:szCs w:val="22"/>
              </w:rPr>
              <w:t>.</w:t>
            </w:r>
          </w:p>
        </w:tc>
        <w:tc>
          <w:tcPr>
            <w:tcW w:w="165" w:type="pct"/>
          </w:tcPr>
          <w:p w14:paraId="6E6B8B49" w14:textId="77777777" w:rsidR="003564E0" w:rsidRPr="00031A7D" w:rsidRDefault="00BA78C6" w:rsidP="003564E0">
            <w:pPr>
              <w:jc w:val="center"/>
              <w:rPr>
                <w:rFonts w:cstheme="majorHAnsi"/>
                <w:i/>
                <w:color w:val="0070C0"/>
                <w:sz w:val="22"/>
                <w:szCs w:val="22"/>
              </w:rPr>
            </w:pPr>
            <w:r w:rsidRPr="00031A7D">
              <w:rPr>
                <w:rFonts w:cstheme="majorHAnsi"/>
                <w:i/>
                <w:color w:val="0070C0"/>
                <w:sz w:val="22"/>
                <w:szCs w:val="22"/>
              </w:rPr>
              <w:t>MA</w:t>
            </w:r>
          </w:p>
        </w:tc>
        <w:tc>
          <w:tcPr>
            <w:tcW w:w="165" w:type="pct"/>
          </w:tcPr>
          <w:p w14:paraId="2ECB7199" w14:textId="77777777" w:rsidR="003564E0" w:rsidRPr="00031A7D" w:rsidRDefault="00BA78C6" w:rsidP="003564E0">
            <w:pPr>
              <w:jc w:val="center"/>
              <w:rPr>
                <w:rFonts w:cstheme="majorHAnsi"/>
                <w:i/>
                <w:color w:val="0070C0"/>
                <w:sz w:val="22"/>
                <w:szCs w:val="22"/>
              </w:rPr>
            </w:pPr>
            <w:r w:rsidRPr="00031A7D">
              <w:rPr>
                <w:rFonts w:cstheme="majorHAnsi"/>
                <w:i/>
                <w:color w:val="0070C0"/>
                <w:sz w:val="22"/>
                <w:szCs w:val="22"/>
              </w:rPr>
              <w:t>MA</w:t>
            </w:r>
          </w:p>
        </w:tc>
        <w:tc>
          <w:tcPr>
            <w:tcW w:w="165" w:type="pct"/>
          </w:tcPr>
          <w:p w14:paraId="4DD1BAA5" w14:textId="77777777" w:rsidR="003564E0" w:rsidRPr="00031A7D" w:rsidRDefault="00011FA8" w:rsidP="003564E0">
            <w:pPr>
              <w:jc w:val="center"/>
              <w:rPr>
                <w:rFonts w:cstheme="majorHAnsi"/>
                <w:i/>
                <w:color w:val="0070C0"/>
                <w:sz w:val="22"/>
                <w:szCs w:val="22"/>
              </w:rPr>
            </w:pPr>
            <w:r w:rsidRPr="00031A7D">
              <w:rPr>
                <w:rFonts w:cstheme="majorHAnsi"/>
                <w:i/>
                <w:color w:val="0070C0"/>
                <w:sz w:val="22"/>
                <w:szCs w:val="22"/>
              </w:rPr>
              <w:t>FH</w:t>
            </w:r>
          </w:p>
        </w:tc>
        <w:tc>
          <w:tcPr>
            <w:tcW w:w="165" w:type="pct"/>
          </w:tcPr>
          <w:p w14:paraId="01F23166" w14:textId="77777777" w:rsidR="003564E0" w:rsidRPr="00031A7D" w:rsidRDefault="00011FA8" w:rsidP="003564E0">
            <w:pPr>
              <w:jc w:val="center"/>
              <w:rPr>
                <w:rFonts w:cstheme="majorHAnsi"/>
                <w:i/>
                <w:color w:val="0070C0"/>
                <w:sz w:val="22"/>
                <w:szCs w:val="22"/>
              </w:rPr>
            </w:pPr>
            <w:r w:rsidRPr="00031A7D">
              <w:rPr>
                <w:rFonts w:cstheme="majorHAnsi"/>
                <w:i/>
                <w:color w:val="0070C0"/>
                <w:sz w:val="22"/>
                <w:szCs w:val="22"/>
              </w:rPr>
              <w:t>FH</w:t>
            </w:r>
          </w:p>
        </w:tc>
        <w:tc>
          <w:tcPr>
            <w:tcW w:w="165" w:type="pct"/>
          </w:tcPr>
          <w:p w14:paraId="435DC74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HK</w:t>
            </w:r>
          </w:p>
        </w:tc>
        <w:tc>
          <w:tcPr>
            <w:tcW w:w="1004" w:type="pct"/>
          </w:tcPr>
          <w:p w14:paraId="7FB2FBF5" w14:textId="77777777" w:rsidR="003564E0" w:rsidRPr="00031A7D" w:rsidRDefault="003564E0" w:rsidP="003564E0">
            <w:pPr>
              <w:jc w:val="center"/>
              <w:rPr>
                <w:rFonts w:cstheme="majorHAnsi"/>
                <w:sz w:val="22"/>
                <w:szCs w:val="22"/>
              </w:rPr>
            </w:pPr>
          </w:p>
        </w:tc>
        <w:tc>
          <w:tcPr>
            <w:tcW w:w="1005" w:type="pct"/>
          </w:tcPr>
          <w:p w14:paraId="1078DEF1" w14:textId="77777777" w:rsidR="003564E0" w:rsidRPr="00031A7D" w:rsidRDefault="003564E0" w:rsidP="003564E0">
            <w:pPr>
              <w:rPr>
                <w:rFonts w:cstheme="majorHAnsi"/>
                <w:i/>
                <w:sz w:val="22"/>
                <w:szCs w:val="22"/>
              </w:rPr>
            </w:pPr>
            <w:r w:rsidRPr="00031A7D">
              <w:rPr>
                <w:rFonts w:cstheme="majorHAnsi"/>
                <w:i/>
                <w:color w:val="0070C0"/>
                <w:sz w:val="22"/>
                <w:szCs w:val="22"/>
              </w:rPr>
              <w:t>Several asthma management forms will expire next month – follow up with families</w:t>
            </w:r>
          </w:p>
        </w:tc>
      </w:tr>
    </w:tbl>
    <w:p w14:paraId="63493C69" w14:textId="0B9F73BF" w:rsidR="004C6FFF" w:rsidRPr="00C70FE6" w:rsidRDefault="004C6FFF" w:rsidP="003564E0">
      <w:pPr>
        <w:spacing w:before="80" w:after="80"/>
        <w:rPr>
          <w:rFonts w:cstheme="majorHAnsi"/>
          <w:b/>
          <w:i/>
          <w:sz w:val="22"/>
          <w:szCs w:val="22"/>
        </w:rPr>
      </w:pPr>
      <w:r w:rsidRPr="00C70FE6">
        <w:rPr>
          <w:rFonts w:cstheme="majorHAnsi"/>
          <w:b/>
          <w:i/>
          <w:sz w:val="22"/>
          <w:szCs w:val="22"/>
        </w:rPr>
        <w:t>To add more rows press TAB.</w:t>
      </w:r>
    </w:p>
    <w:p w14:paraId="7F281391" w14:textId="77777777" w:rsidR="004C6FFF" w:rsidRDefault="004C6FFF" w:rsidP="003564E0">
      <w:pPr>
        <w:spacing w:before="80" w:after="80"/>
        <w:rPr>
          <w:rFonts w:cstheme="majorHAnsi"/>
          <w:b/>
          <w:sz w:val="22"/>
          <w:szCs w:val="22"/>
        </w:rPr>
      </w:pPr>
    </w:p>
    <w:p w14:paraId="08990DD6" w14:textId="77777777" w:rsidR="003564E0" w:rsidRPr="00031A7D" w:rsidRDefault="003564E0" w:rsidP="003564E0">
      <w:pPr>
        <w:spacing w:before="80" w:after="80"/>
        <w:rPr>
          <w:rFonts w:cstheme="majorHAnsi"/>
          <w:b/>
          <w:sz w:val="22"/>
          <w:szCs w:val="22"/>
        </w:rPr>
      </w:pPr>
      <w:r w:rsidRPr="00031A7D">
        <w:rPr>
          <w:rFonts w:cstheme="majorHAnsi"/>
          <w:b/>
          <w:sz w:val="22"/>
          <w:szCs w:val="22"/>
        </w:rPr>
        <w:t xml:space="preserve">Staff </w:t>
      </w:r>
      <w:r w:rsidR="007A5367" w:rsidRPr="00031A7D">
        <w:rPr>
          <w:rFonts w:cstheme="majorHAnsi"/>
          <w:b/>
          <w:sz w:val="22"/>
          <w:szCs w:val="22"/>
        </w:rPr>
        <w:t>f</w:t>
      </w:r>
      <w:r w:rsidR="00EA05EC" w:rsidRPr="00031A7D">
        <w:rPr>
          <w:rFonts w:cstheme="majorHAnsi"/>
          <w:b/>
          <w:sz w:val="22"/>
          <w:szCs w:val="22"/>
        </w:rPr>
        <w:t xml:space="preserve">ull </w:t>
      </w:r>
      <w:r w:rsidR="007A5367" w:rsidRPr="00031A7D">
        <w:rPr>
          <w:rFonts w:cstheme="majorHAnsi"/>
          <w:b/>
          <w:sz w:val="22"/>
          <w:szCs w:val="22"/>
        </w:rPr>
        <w:t>n</w:t>
      </w:r>
      <w:r w:rsidR="00EA05EC" w:rsidRPr="00031A7D">
        <w:rPr>
          <w:rFonts w:cstheme="majorHAnsi"/>
          <w:b/>
          <w:sz w:val="22"/>
          <w:szCs w:val="22"/>
        </w:rPr>
        <w:t xml:space="preserve">ame and </w:t>
      </w:r>
      <w:r w:rsidR="007A5367" w:rsidRPr="00031A7D">
        <w:rPr>
          <w:rFonts w:cstheme="majorHAnsi"/>
          <w:b/>
          <w:sz w:val="22"/>
          <w:szCs w:val="22"/>
        </w:rPr>
        <w:t>s</w:t>
      </w:r>
      <w:r w:rsidRPr="00031A7D">
        <w:rPr>
          <w:rFonts w:cstheme="majorHAnsi"/>
          <w:b/>
          <w:sz w:val="22"/>
          <w:szCs w:val="22"/>
        </w:rPr>
        <w:t>ignatures</w:t>
      </w:r>
    </w:p>
    <w:tbl>
      <w:tblPr>
        <w:tblStyle w:val="TableGrid"/>
        <w:tblW w:w="0" w:type="auto"/>
        <w:tblLook w:val="04A0" w:firstRow="1" w:lastRow="0" w:firstColumn="1" w:lastColumn="0" w:noHBand="0" w:noVBand="1"/>
      </w:tblPr>
      <w:tblGrid>
        <w:gridCol w:w="2783"/>
        <w:gridCol w:w="2785"/>
        <w:gridCol w:w="2828"/>
        <w:gridCol w:w="2796"/>
        <w:gridCol w:w="2758"/>
      </w:tblGrid>
      <w:tr w:rsidR="003564E0" w:rsidRPr="00031A7D" w14:paraId="263508FD" w14:textId="77777777" w:rsidTr="003564E0">
        <w:tc>
          <w:tcPr>
            <w:tcW w:w="3077" w:type="dxa"/>
          </w:tcPr>
          <w:p w14:paraId="72B492BF" w14:textId="77777777" w:rsidR="003564E0" w:rsidRPr="00031A7D" w:rsidRDefault="003564E0" w:rsidP="003564E0">
            <w:pPr>
              <w:rPr>
                <w:rFonts w:cstheme="majorHAnsi"/>
                <w:sz w:val="22"/>
                <w:szCs w:val="22"/>
              </w:rPr>
            </w:pPr>
            <w:r w:rsidRPr="00031A7D">
              <w:rPr>
                <w:rFonts w:cstheme="majorHAnsi"/>
                <w:sz w:val="22"/>
                <w:szCs w:val="22"/>
              </w:rPr>
              <w:t xml:space="preserve">Monday: </w:t>
            </w:r>
          </w:p>
          <w:p w14:paraId="146E9895" w14:textId="77777777" w:rsidR="003564E0" w:rsidRPr="00031A7D" w:rsidRDefault="003564E0" w:rsidP="003564E0">
            <w:pPr>
              <w:rPr>
                <w:rFonts w:cstheme="majorHAnsi"/>
                <w:sz w:val="22"/>
                <w:szCs w:val="22"/>
              </w:rPr>
            </w:pPr>
          </w:p>
          <w:p w14:paraId="71E054E2" w14:textId="77777777" w:rsidR="003564E0" w:rsidRPr="00031A7D" w:rsidRDefault="003564E0" w:rsidP="003564E0">
            <w:pPr>
              <w:rPr>
                <w:rFonts w:cstheme="majorHAnsi"/>
                <w:sz w:val="22"/>
                <w:szCs w:val="22"/>
              </w:rPr>
            </w:pPr>
          </w:p>
        </w:tc>
        <w:tc>
          <w:tcPr>
            <w:tcW w:w="3078" w:type="dxa"/>
          </w:tcPr>
          <w:p w14:paraId="46254A40" w14:textId="77777777" w:rsidR="003564E0" w:rsidRPr="00031A7D" w:rsidRDefault="003564E0" w:rsidP="003564E0">
            <w:pPr>
              <w:rPr>
                <w:rFonts w:cstheme="majorHAnsi"/>
                <w:sz w:val="22"/>
                <w:szCs w:val="22"/>
              </w:rPr>
            </w:pPr>
            <w:r w:rsidRPr="00031A7D">
              <w:rPr>
                <w:rFonts w:cstheme="majorHAnsi"/>
                <w:sz w:val="22"/>
                <w:szCs w:val="22"/>
              </w:rPr>
              <w:t>Tuesday:</w:t>
            </w:r>
          </w:p>
        </w:tc>
        <w:tc>
          <w:tcPr>
            <w:tcW w:w="3077" w:type="dxa"/>
          </w:tcPr>
          <w:p w14:paraId="1F9E65AC" w14:textId="77777777" w:rsidR="003564E0" w:rsidRPr="00031A7D" w:rsidRDefault="003564E0" w:rsidP="003564E0">
            <w:pPr>
              <w:rPr>
                <w:rFonts w:cstheme="majorHAnsi"/>
                <w:sz w:val="22"/>
                <w:szCs w:val="22"/>
              </w:rPr>
            </w:pPr>
            <w:r w:rsidRPr="00031A7D">
              <w:rPr>
                <w:rFonts w:cstheme="majorHAnsi"/>
                <w:sz w:val="22"/>
                <w:szCs w:val="22"/>
              </w:rPr>
              <w:t>Wednesday:</w:t>
            </w:r>
          </w:p>
        </w:tc>
        <w:tc>
          <w:tcPr>
            <w:tcW w:w="3078" w:type="dxa"/>
          </w:tcPr>
          <w:p w14:paraId="1AAF4AF5" w14:textId="77777777" w:rsidR="003564E0" w:rsidRPr="00031A7D" w:rsidRDefault="003564E0" w:rsidP="003564E0">
            <w:pPr>
              <w:rPr>
                <w:rFonts w:cstheme="majorHAnsi"/>
                <w:sz w:val="22"/>
                <w:szCs w:val="22"/>
              </w:rPr>
            </w:pPr>
            <w:r w:rsidRPr="00031A7D">
              <w:rPr>
                <w:rFonts w:cstheme="majorHAnsi"/>
                <w:sz w:val="22"/>
                <w:szCs w:val="22"/>
              </w:rPr>
              <w:t>Thursday:</w:t>
            </w:r>
          </w:p>
        </w:tc>
        <w:tc>
          <w:tcPr>
            <w:tcW w:w="3078" w:type="dxa"/>
          </w:tcPr>
          <w:p w14:paraId="51DB59D1" w14:textId="77777777" w:rsidR="003564E0" w:rsidRPr="00031A7D" w:rsidRDefault="003564E0" w:rsidP="003564E0">
            <w:pPr>
              <w:rPr>
                <w:rFonts w:cstheme="majorHAnsi"/>
                <w:sz w:val="22"/>
                <w:szCs w:val="22"/>
              </w:rPr>
            </w:pPr>
            <w:r w:rsidRPr="00031A7D">
              <w:rPr>
                <w:rFonts w:cstheme="majorHAnsi"/>
                <w:sz w:val="22"/>
                <w:szCs w:val="22"/>
              </w:rPr>
              <w:t>Friday:</w:t>
            </w:r>
          </w:p>
          <w:p w14:paraId="67118555" w14:textId="77777777" w:rsidR="003564E0" w:rsidRPr="00031A7D" w:rsidRDefault="003564E0" w:rsidP="003564E0">
            <w:pPr>
              <w:rPr>
                <w:rFonts w:cstheme="majorHAnsi"/>
                <w:sz w:val="22"/>
                <w:szCs w:val="22"/>
              </w:rPr>
            </w:pPr>
          </w:p>
        </w:tc>
      </w:tr>
    </w:tbl>
    <w:p w14:paraId="2B65C983" w14:textId="77777777" w:rsidR="00024A03" w:rsidRDefault="008E769A" w:rsidP="00031A7D">
      <w:pPr>
        <w:rPr>
          <w:rFonts w:cstheme="majorHAnsi"/>
          <w:b/>
          <w:sz w:val="22"/>
          <w:szCs w:val="22"/>
        </w:rPr>
        <w:sectPr w:rsidR="00024A03" w:rsidSect="00661A65">
          <w:headerReference w:type="default" r:id="rId12"/>
          <w:footerReference w:type="default" r:id="rId13"/>
          <w:pgSz w:w="16840" w:h="11900" w:orient="landscape"/>
          <w:pgMar w:top="1440" w:right="1440" w:bottom="1440" w:left="1440" w:header="708" w:footer="708" w:gutter="0"/>
          <w:cols w:space="708"/>
          <w:docGrid w:linePitch="360"/>
        </w:sectPr>
      </w:pPr>
      <w:r w:rsidRPr="00031A7D">
        <w:rPr>
          <w:rFonts w:cstheme="majorHAnsi"/>
          <w:b/>
          <w:sz w:val="22"/>
          <w:szCs w:val="22"/>
        </w:rPr>
        <w:br w:type="page"/>
      </w:r>
    </w:p>
    <w:tbl>
      <w:tblPr>
        <w:tblStyle w:val="TableGrid"/>
        <w:tblW w:w="5000" w:type="pct"/>
        <w:tblLayout w:type="fixed"/>
        <w:tblLook w:val="04A0" w:firstRow="1" w:lastRow="0" w:firstColumn="1" w:lastColumn="0" w:noHBand="0" w:noVBand="1"/>
      </w:tblPr>
      <w:tblGrid>
        <w:gridCol w:w="1025"/>
        <w:gridCol w:w="5020"/>
        <w:gridCol w:w="460"/>
        <w:gridCol w:w="460"/>
        <w:gridCol w:w="460"/>
        <w:gridCol w:w="460"/>
        <w:gridCol w:w="460"/>
        <w:gridCol w:w="2801"/>
        <w:gridCol w:w="2804"/>
      </w:tblGrid>
      <w:tr w:rsidR="00031A7D" w:rsidRPr="00031A7D" w14:paraId="6821017B" w14:textId="77777777" w:rsidTr="00031A7D">
        <w:trPr>
          <w:trHeight w:val="270"/>
        </w:trPr>
        <w:tc>
          <w:tcPr>
            <w:tcW w:w="5000" w:type="pct"/>
            <w:gridSpan w:val="9"/>
            <w:shd w:val="clear" w:color="auto" w:fill="44546A" w:themeFill="text2"/>
          </w:tcPr>
          <w:p w14:paraId="750F5446" w14:textId="0E59F9B3" w:rsidR="00031A7D" w:rsidRPr="00031A7D" w:rsidRDefault="000A4096" w:rsidP="00031A7D">
            <w:pPr>
              <w:rPr>
                <w:rFonts w:cstheme="majorHAnsi"/>
                <w:b/>
                <w:color w:val="FFFFFF" w:themeColor="background1"/>
                <w:sz w:val="24"/>
              </w:rPr>
            </w:pPr>
            <w:r>
              <w:rPr>
                <w:rFonts w:cstheme="majorHAnsi"/>
                <w:b/>
                <w:noProof/>
                <w:color w:val="FFFFFF" w:themeColor="background1"/>
                <w:sz w:val="24"/>
                <w:lang w:eastAsia="en-AU"/>
              </w:rPr>
              <w:lastRenderedPageBreak/>
              <mc:AlternateContent>
                <mc:Choice Requires="wps">
                  <w:drawing>
                    <wp:anchor distT="0" distB="0" distL="114300" distR="114300" simplePos="0" relativeHeight="251660288" behindDoc="0" locked="0" layoutInCell="1" allowOverlap="1" wp14:anchorId="2CCD06BF" wp14:editId="1411F46C">
                      <wp:simplePos x="0" y="0"/>
                      <wp:positionH relativeFrom="column">
                        <wp:posOffset>6161991</wp:posOffset>
                      </wp:positionH>
                      <wp:positionV relativeFrom="paragraph">
                        <wp:posOffset>-410796</wp:posOffset>
                      </wp:positionV>
                      <wp:extent cx="2646241" cy="360484"/>
                      <wp:effectExtent l="0" t="0" r="1905" b="1905"/>
                      <wp:wrapNone/>
                      <wp:docPr id="3" name="Text Box 3"/>
                      <wp:cNvGraphicFramePr/>
                      <a:graphic xmlns:a="http://schemas.openxmlformats.org/drawingml/2006/main">
                        <a:graphicData uri="http://schemas.microsoft.com/office/word/2010/wordprocessingShape">
                          <wps:wsp>
                            <wps:cNvSpPr txBox="1"/>
                            <wps:spPr>
                              <a:xfrm>
                                <a:off x="0" y="0"/>
                                <a:ext cx="2646241" cy="360484"/>
                              </a:xfrm>
                              <a:prstGeom prst="rect">
                                <a:avLst/>
                              </a:prstGeom>
                              <a:solidFill>
                                <a:schemeClr val="lt1"/>
                              </a:solidFill>
                              <a:ln w="6350">
                                <a:noFill/>
                              </a:ln>
                            </wps:spPr>
                            <wps:txbx>
                              <w:txbxContent>
                                <w:p w14:paraId="3FED69CA" w14:textId="4D69060C" w:rsidR="000A4096" w:rsidRPr="000A4096" w:rsidRDefault="000A4096">
                                  <w:pPr>
                                    <w:rPr>
                                      <w:b/>
                                      <w:bCs/>
                                      <w:sz w:val="24"/>
                                    </w:rPr>
                                  </w:pPr>
                                  <w:r w:rsidRPr="000A4096">
                                    <w:rPr>
                                      <w:b/>
                                      <w:bCs/>
                                      <w:sz w:val="24"/>
                                    </w:rPr>
                                    <w:t>Week beginning: _______________</w:t>
                                  </w:r>
                                  <w:r>
                                    <w:rPr>
                                      <w:b/>
                                      <w:bCs/>
                                      <w:sz w:val="24"/>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CD06BF" id="Text Box 3" o:spid="_x0000_s1027" type="#_x0000_t202" style="position:absolute;margin-left:485.2pt;margin-top:-32.35pt;width:208.35pt;height:2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" fillcolor="white [3201]" stroked="f" strokeweight=".5pt">
                      <v:textbox>
                        <w:txbxContent>
                          <w:p w14:paraId="3FED69CA" w14:textId="4D69060C" w:rsidR="000A4096" w:rsidRPr="000A4096" w:rsidRDefault="000A4096">
                            <w:pPr>
                              <w:rPr>
                                <w:b/>
                                <w:bCs/>
                                <w:sz w:val="24"/>
                              </w:rPr>
                            </w:pPr>
                            <w:r w:rsidRPr="000A4096">
                              <w:rPr>
                                <w:b/>
                                <w:bCs/>
                                <w:sz w:val="24"/>
                              </w:rPr>
                              <w:t>Week beginning: _______________</w:t>
                            </w:r>
                            <w:r>
                              <w:rPr>
                                <w:b/>
                                <w:bCs/>
                                <w:sz w:val="24"/>
                              </w:rPr>
                              <w:t>__</w:t>
                            </w:r>
                          </w:p>
                        </w:txbxContent>
                      </v:textbox>
                    </v:shape>
                  </w:pict>
                </mc:Fallback>
              </mc:AlternateContent>
            </w:r>
            <w:r w:rsidR="00031A7D" w:rsidRPr="00031A7D">
              <w:rPr>
                <w:rFonts w:cstheme="majorHAnsi"/>
                <w:b/>
                <w:color w:val="FFFFFF" w:themeColor="background1"/>
                <w:sz w:val="24"/>
              </w:rPr>
              <w:t xml:space="preserve">Outdoor </w:t>
            </w:r>
            <w:r w:rsidR="00D01033">
              <w:rPr>
                <w:rFonts w:cstheme="majorHAnsi"/>
                <w:b/>
                <w:color w:val="FFFFFF" w:themeColor="background1"/>
                <w:sz w:val="24"/>
              </w:rPr>
              <w:t>l</w:t>
            </w:r>
            <w:r w:rsidR="00031A7D" w:rsidRPr="00031A7D">
              <w:rPr>
                <w:rFonts w:cstheme="majorHAnsi"/>
                <w:b/>
                <w:color w:val="FFFFFF" w:themeColor="background1"/>
                <w:sz w:val="24"/>
              </w:rPr>
              <w:t xml:space="preserve">earning </w:t>
            </w:r>
            <w:r w:rsidR="00D01033">
              <w:rPr>
                <w:rFonts w:cstheme="majorHAnsi"/>
                <w:b/>
                <w:color w:val="FFFFFF" w:themeColor="background1"/>
                <w:sz w:val="24"/>
              </w:rPr>
              <w:t>e</w:t>
            </w:r>
            <w:r w:rsidR="00031A7D" w:rsidRPr="00031A7D">
              <w:rPr>
                <w:rFonts w:cstheme="majorHAnsi"/>
                <w:b/>
                <w:color w:val="FFFFFF" w:themeColor="background1"/>
                <w:sz w:val="24"/>
              </w:rPr>
              <w:t xml:space="preserve">nvironment </w:t>
            </w:r>
            <w:r w:rsidR="00D01033">
              <w:rPr>
                <w:rFonts w:cstheme="majorHAnsi"/>
                <w:b/>
                <w:color w:val="FFFFFF" w:themeColor="background1"/>
                <w:sz w:val="24"/>
              </w:rPr>
              <w:t>s</w:t>
            </w:r>
            <w:r w:rsidR="00031A7D" w:rsidRPr="00031A7D">
              <w:rPr>
                <w:rFonts w:cstheme="majorHAnsi"/>
                <w:b/>
                <w:color w:val="FFFFFF" w:themeColor="background1"/>
                <w:sz w:val="24"/>
              </w:rPr>
              <w:t>afety</w:t>
            </w:r>
            <w:r w:rsidR="00D01033">
              <w:rPr>
                <w:rFonts w:cstheme="majorHAnsi"/>
                <w:b/>
                <w:color w:val="FFFFFF" w:themeColor="background1"/>
                <w:sz w:val="24"/>
              </w:rPr>
              <w:t xml:space="preserve"> – Daily c</w:t>
            </w:r>
            <w:r w:rsidR="00031A7D" w:rsidRPr="00031A7D">
              <w:rPr>
                <w:rFonts w:cstheme="majorHAnsi"/>
                <w:b/>
                <w:color w:val="FFFFFF" w:themeColor="background1"/>
                <w:sz w:val="24"/>
              </w:rPr>
              <w:t>hecklist</w:t>
            </w:r>
          </w:p>
        </w:tc>
      </w:tr>
      <w:tr w:rsidR="003564E0" w:rsidRPr="00BA443E" w14:paraId="47F3D969" w14:textId="77777777" w:rsidTr="00024A03">
        <w:trPr>
          <w:trHeight w:val="403"/>
        </w:trPr>
        <w:tc>
          <w:tcPr>
            <w:tcW w:w="367" w:type="pct"/>
            <w:vMerge w:val="restart"/>
            <w:shd w:val="clear" w:color="auto" w:fill="D9D9D9" w:themeFill="background1" w:themeFillShade="D9"/>
          </w:tcPr>
          <w:p w14:paraId="2CB60BC1" w14:textId="77777777" w:rsidR="003564E0" w:rsidRPr="008011E7" w:rsidRDefault="00EA05EC" w:rsidP="003564E0">
            <w:pPr>
              <w:jc w:val="center"/>
              <w:rPr>
                <w:rFonts w:cstheme="majorHAnsi"/>
                <w:b/>
                <w:sz w:val="22"/>
                <w:szCs w:val="22"/>
              </w:rPr>
            </w:pPr>
            <w:r w:rsidRPr="008011E7">
              <w:rPr>
                <w:rFonts w:cstheme="majorHAnsi"/>
                <w:b/>
                <w:sz w:val="22"/>
                <w:szCs w:val="22"/>
              </w:rPr>
              <w:t>NQS Element</w:t>
            </w:r>
          </w:p>
        </w:tc>
        <w:tc>
          <w:tcPr>
            <w:tcW w:w="1799" w:type="pct"/>
            <w:vMerge w:val="restart"/>
            <w:shd w:val="clear" w:color="auto" w:fill="D9D9D9" w:themeFill="background1" w:themeFillShade="D9"/>
          </w:tcPr>
          <w:p w14:paraId="5EEDA4CE" w14:textId="77777777" w:rsidR="003564E0" w:rsidRPr="008011E7" w:rsidRDefault="003564E0" w:rsidP="003564E0">
            <w:pPr>
              <w:jc w:val="center"/>
              <w:rPr>
                <w:rFonts w:cstheme="majorHAnsi"/>
                <w:b/>
                <w:sz w:val="22"/>
                <w:szCs w:val="22"/>
              </w:rPr>
            </w:pPr>
            <w:r w:rsidRPr="008011E7">
              <w:rPr>
                <w:rFonts w:cstheme="majorHAnsi"/>
                <w:b/>
                <w:sz w:val="22"/>
                <w:szCs w:val="22"/>
              </w:rPr>
              <w:t xml:space="preserve">Hazard </w:t>
            </w:r>
            <w:r w:rsidR="007A5367" w:rsidRPr="008011E7">
              <w:rPr>
                <w:rFonts w:cstheme="majorHAnsi"/>
                <w:b/>
                <w:sz w:val="22"/>
                <w:szCs w:val="22"/>
              </w:rPr>
              <w:t>i</w:t>
            </w:r>
            <w:r w:rsidRPr="008011E7">
              <w:rPr>
                <w:rFonts w:cstheme="majorHAnsi"/>
                <w:b/>
                <w:sz w:val="22"/>
                <w:szCs w:val="22"/>
              </w:rPr>
              <w:t xml:space="preserve">dentification and </w:t>
            </w:r>
            <w:r w:rsidR="007A5367" w:rsidRPr="008011E7">
              <w:rPr>
                <w:rFonts w:cstheme="majorHAnsi"/>
                <w:b/>
                <w:sz w:val="22"/>
                <w:szCs w:val="22"/>
              </w:rPr>
              <w:t>r</w:t>
            </w:r>
            <w:r w:rsidRPr="008011E7">
              <w:rPr>
                <w:rFonts w:cstheme="majorHAnsi"/>
                <w:b/>
                <w:sz w:val="22"/>
                <w:szCs w:val="22"/>
              </w:rPr>
              <w:t xml:space="preserve">isk </w:t>
            </w:r>
            <w:r w:rsidR="007A5367" w:rsidRPr="008011E7">
              <w:rPr>
                <w:rFonts w:cstheme="majorHAnsi"/>
                <w:b/>
                <w:sz w:val="22"/>
                <w:szCs w:val="22"/>
              </w:rPr>
              <w:t>m</w:t>
            </w:r>
            <w:r w:rsidRPr="008011E7">
              <w:rPr>
                <w:rFonts w:cstheme="majorHAnsi"/>
                <w:b/>
                <w:sz w:val="22"/>
                <w:szCs w:val="22"/>
              </w:rPr>
              <w:t>anagement</w:t>
            </w:r>
          </w:p>
        </w:tc>
        <w:tc>
          <w:tcPr>
            <w:tcW w:w="165" w:type="pct"/>
            <w:vMerge w:val="restart"/>
            <w:shd w:val="clear" w:color="auto" w:fill="D9D9D9" w:themeFill="background1" w:themeFillShade="D9"/>
          </w:tcPr>
          <w:p w14:paraId="5DD86DCB" w14:textId="77777777" w:rsidR="003564E0" w:rsidRPr="008011E7" w:rsidRDefault="003564E0" w:rsidP="003564E0">
            <w:pPr>
              <w:jc w:val="center"/>
              <w:rPr>
                <w:rFonts w:cstheme="majorHAnsi"/>
                <w:b/>
                <w:sz w:val="22"/>
                <w:szCs w:val="22"/>
              </w:rPr>
            </w:pPr>
            <w:r w:rsidRPr="008011E7">
              <w:rPr>
                <w:rFonts w:cstheme="majorHAnsi"/>
                <w:b/>
                <w:sz w:val="22"/>
                <w:szCs w:val="22"/>
              </w:rPr>
              <w:t>M</w:t>
            </w:r>
          </w:p>
        </w:tc>
        <w:tc>
          <w:tcPr>
            <w:tcW w:w="165" w:type="pct"/>
            <w:vMerge w:val="restart"/>
            <w:shd w:val="clear" w:color="auto" w:fill="D9D9D9" w:themeFill="background1" w:themeFillShade="D9"/>
          </w:tcPr>
          <w:p w14:paraId="52F8E15B" w14:textId="77777777" w:rsidR="003564E0" w:rsidRPr="008011E7" w:rsidRDefault="003564E0" w:rsidP="003564E0">
            <w:pPr>
              <w:jc w:val="center"/>
              <w:rPr>
                <w:rFonts w:cstheme="majorHAnsi"/>
                <w:b/>
                <w:sz w:val="22"/>
                <w:szCs w:val="22"/>
              </w:rPr>
            </w:pPr>
            <w:r w:rsidRPr="008011E7">
              <w:rPr>
                <w:rFonts w:cstheme="majorHAnsi"/>
                <w:b/>
                <w:sz w:val="22"/>
                <w:szCs w:val="22"/>
              </w:rPr>
              <w:t>Tu</w:t>
            </w:r>
          </w:p>
        </w:tc>
        <w:tc>
          <w:tcPr>
            <w:tcW w:w="165" w:type="pct"/>
            <w:vMerge w:val="restart"/>
            <w:shd w:val="clear" w:color="auto" w:fill="D9D9D9" w:themeFill="background1" w:themeFillShade="D9"/>
          </w:tcPr>
          <w:p w14:paraId="30EA4D61" w14:textId="77777777" w:rsidR="003564E0" w:rsidRPr="008011E7" w:rsidRDefault="003564E0" w:rsidP="003564E0">
            <w:pPr>
              <w:jc w:val="center"/>
              <w:rPr>
                <w:rFonts w:cstheme="majorHAnsi"/>
                <w:b/>
                <w:sz w:val="22"/>
                <w:szCs w:val="22"/>
              </w:rPr>
            </w:pPr>
            <w:r w:rsidRPr="008011E7">
              <w:rPr>
                <w:rFonts w:cstheme="majorHAnsi"/>
                <w:b/>
                <w:sz w:val="22"/>
                <w:szCs w:val="22"/>
              </w:rPr>
              <w:t>W</w:t>
            </w:r>
          </w:p>
        </w:tc>
        <w:tc>
          <w:tcPr>
            <w:tcW w:w="165" w:type="pct"/>
            <w:vMerge w:val="restart"/>
            <w:shd w:val="clear" w:color="auto" w:fill="D9D9D9" w:themeFill="background1" w:themeFillShade="D9"/>
          </w:tcPr>
          <w:p w14:paraId="27A75C9B" w14:textId="77777777" w:rsidR="003564E0" w:rsidRPr="008011E7" w:rsidRDefault="003564E0" w:rsidP="003564E0">
            <w:pPr>
              <w:jc w:val="center"/>
              <w:rPr>
                <w:rFonts w:cstheme="majorHAnsi"/>
                <w:b/>
                <w:sz w:val="22"/>
                <w:szCs w:val="22"/>
              </w:rPr>
            </w:pPr>
            <w:r w:rsidRPr="008011E7">
              <w:rPr>
                <w:rFonts w:cstheme="majorHAnsi"/>
                <w:b/>
                <w:sz w:val="22"/>
                <w:szCs w:val="22"/>
              </w:rPr>
              <w:t>Th</w:t>
            </w:r>
          </w:p>
        </w:tc>
        <w:tc>
          <w:tcPr>
            <w:tcW w:w="165" w:type="pct"/>
            <w:vMerge w:val="restart"/>
            <w:shd w:val="clear" w:color="auto" w:fill="D9D9D9" w:themeFill="background1" w:themeFillShade="D9"/>
          </w:tcPr>
          <w:p w14:paraId="5A985C08" w14:textId="77777777" w:rsidR="003564E0" w:rsidRPr="008011E7" w:rsidRDefault="003564E0" w:rsidP="003564E0">
            <w:pPr>
              <w:jc w:val="center"/>
              <w:rPr>
                <w:rFonts w:cstheme="majorHAnsi"/>
                <w:b/>
                <w:sz w:val="22"/>
                <w:szCs w:val="22"/>
              </w:rPr>
            </w:pPr>
            <w:r w:rsidRPr="008011E7">
              <w:rPr>
                <w:rFonts w:cstheme="majorHAnsi"/>
                <w:b/>
                <w:sz w:val="22"/>
                <w:szCs w:val="22"/>
              </w:rPr>
              <w:t>F</w:t>
            </w:r>
          </w:p>
        </w:tc>
        <w:tc>
          <w:tcPr>
            <w:tcW w:w="2009" w:type="pct"/>
            <w:gridSpan w:val="2"/>
            <w:shd w:val="clear" w:color="auto" w:fill="D9D9D9" w:themeFill="background1" w:themeFillShade="D9"/>
          </w:tcPr>
          <w:p w14:paraId="220F81D0" w14:textId="77777777" w:rsidR="003564E0" w:rsidRPr="008011E7" w:rsidRDefault="003564E0" w:rsidP="003564E0">
            <w:pPr>
              <w:jc w:val="center"/>
              <w:rPr>
                <w:rFonts w:cstheme="majorHAnsi"/>
                <w:b/>
                <w:sz w:val="22"/>
                <w:szCs w:val="22"/>
              </w:rPr>
            </w:pPr>
            <w:r w:rsidRPr="008011E7">
              <w:rPr>
                <w:rFonts w:cstheme="majorHAnsi"/>
                <w:b/>
                <w:sz w:val="22"/>
                <w:szCs w:val="22"/>
              </w:rPr>
              <w:t xml:space="preserve">Action </w:t>
            </w:r>
            <w:r w:rsidR="007A5367" w:rsidRPr="008011E7">
              <w:rPr>
                <w:rFonts w:cstheme="majorHAnsi"/>
                <w:b/>
                <w:sz w:val="22"/>
                <w:szCs w:val="22"/>
              </w:rPr>
              <w:t>r</w:t>
            </w:r>
            <w:r w:rsidRPr="008011E7">
              <w:rPr>
                <w:rFonts w:cstheme="majorHAnsi"/>
                <w:b/>
                <w:sz w:val="22"/>
                <w:szCs w:val="22"/>
              </w:rPr>
              <w:t>equired</w:t>
            </w:r>
          </w:p>
        </w:tc>
      </w:tr>
      <w:tr w:rsidR="003564E0" w:rsidRPr="00BA443E" w14:paraId="58B8E045" w14:textId="77777777" w:rsidTr="008011E7">
        <w:trPr>
          <w:trHeight w:val="346"/>
        </w:trPr>
        <w:tc>
          <w:tcPr>
            <w:tcW w:w="367" w:type="pct"/>
            <w:vMerge/>
            <w:shd w:val="clear" w:color="auto" w:fill="D9D9D9" w:themeFill="background1" w:themeFillShade="D9"/>
          </w:tcPr>
          <w:p w14:paraId="70E86A9B" w14:textId="77777777" w:rsidR="003564E0" w:rsidRPr="008011E7" w:rsidRDefault="003564E0" w:rsidP="003564E0">
            <w:pPr>
              <w:jc w:val="center"/>
              <w:rPr>
                <w:rFonts w:cstheme="majorHAnsi"/>
                <w:b/>
                <w:sz w:val="22"/>
                <w:szCs w:val="22"/>
              </w:rPr>
            </w:pPr>
          </w:p>
        </w:tc>
        <w:tc>
          <w:tcPr>
            <w:tcW w:w="1799" w:type="pct"/>
            <w:vMerge/>
            <w:shd w:val="clear" w:color="auto" w:fill="D9D9D9" w:themeFill="background1" w:themeFillShade="D9"/>
          </w:tcPr>
          <w:p w14:paraId="1F4EB7DE"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29F0875B"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0B858162"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1BC13F7B"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5FAD11F8"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0D975174" w14:textId="77777777" w:rsidR="003564E0" w:rsidRPr="008011E7" w:rsidRDefault="003564E0" w:rsidP="003564E0">
            <w:pPr>
              <w:jc w:val="center"/>
              <w:rPr>
                <w:rFonts w:cstheme="majorHAnsi"/>
                <w:b/>
                <w:sz w:val="22"/>
                <w:szCs w:val="22"/>
              </w:rPr>
            </w:pPr>
          </w:p>
        </w:tc>
        <w:tc>
          <w:tcPr>
            <w:tcW w:w="1004" w:type="pct"/>
            <w:shd w:val="clear" w:color="auto" w:fill="D9D9D9" w:themeFill="background1" w:themeFillShade="D9"/>
          </w:tcPr>
          <w:p w14:paraId="011C9A5F" w14:textId="77777777" w:rsidR="003564E0" w:rsidRPr="008011E7" w:rsidRDefault="003564E0" w:rsidP="003564E0">
            <w:pPr>
              <w:jc w:val="center"/>
              <w:rPr>
                <w:rFonts w:cstheme="majorHAnsi"/>
                <w:b/>
                <w:sz w:val="22"/>
                <w:szCs w:val="22"/>
              </w:rPr>
            </w:pPr>
            <w:r w:rsidRPr="008011E7">
              <w:rPr>
                <w:rFonts w:cstheme="majorHAnsi"/>
                <w:b/>
                <w:sz w:val="22"/>
                <w:szCs w:val="22"/>
              </w:rPr>
              <w:t>Immediate</w:t>
            </w:r>
          </w:p>
        </w:tc>
        <w:tc>
          <w:tcPr>
            <w:tcW w:w="1005" w:type="pct"/>
            <w:shd w:val="clear" w:color="auto" w:fill="D9D9D9" w:themeFill="background1" w:themeFillShade="D9"/>
          </w:tcPr>
          <w:p w14:paraId="415AF013" w14:textId="77777777" w:rsidR="003564E0" w:rsidRPr="008011E7" w:rsidRDefault="003564E0" w:rsidP="0092413F">
            <w:pPr>
              <w:jc w:val="center"/>
              <w:rPr>
                <w:rFonts w:cstheme="majorHAnsi"/>
                <w:b/>
                <w:sz w:val="22"/>
                <w:szCs w:val="22"/>
              </w:rPr>
            </w:pPr>
            <w:r w:rsidRPr="008011E7">
              <w:rPr>
                <w:rFonts w:cstheme="majorHAnsi"/>
                <w:b/>
                <w:sz w:val="22"/>
                <w:szCs w:val="22"/>
              </w:rPr>
              <w:t xml:space="preserve">Follow </w:t>
            </w:r>
            <w:r w:rsidR="0092413F" w:rsidRPr="008011E7">
              <w:rPr>
                <w:rFonts w:cstheme="majorHAnsi"/>
                <w:b/>
                <w:sz w:val="22"/>
                <w:szCs w:val="22"/>
              </w:rPr>
              <w:t>up</w:t>
            </w:r>
          </w:p>
        </w:tc>
      </w:tr>
      <w:tr w:rsidR="003564E0" w:rsidRPr="008011E7" w14:paraId="1341604E" w14:textId="77777777" w:rsidTr="00024A03">
        <w:tc>
          <w:tcPr>
            <w:tcW w:w="367" w:type="pct"/>
          </w:tcPr>
          <w:p w14:paraId="4780946D"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2ACAFFE0" w14:textId="77777777" w:rsidR="003564E0" w:rsidRPr="008011E7" w:rsidRDefault="003564E0" w:rsidP="003564E0">
            <w:pPr>
              <w:rPr>
                <w:rFonts w:cstheme="majorHAnsi"/>
                <w:sz w:val="22"/>
                <w:szCs w:val="22"/>
              </w:rPr>
            </w:pPr>
            <w:r w:rsidRPr="008011E7">
              <w:rPr>
                <w:rFonts w:cstheme="majorHAnsi"/>
                <w:sz w:val="22"/>
                <w:szCs w:val="22"/>
              </w:rPr>
              <w:t>Hazards from human activity have been managed (e.g. broken glass, rubbish, cigarette smoke)</w:t>
            </w:r>
            <w:r w:rsidR="00EA05EC" w:rsidRPr="008011E7">
              <w:rPr>
                <w:rFonts w:cstheme="majorHAnsi"/>
                <w:sz w:val="22"/>
                <w:szCs w:val="22"/>
              </w:rPr>
              <w:t>.</w:t>
            </w:r>
          </w:p>
        </w:tc>
        <w:tc>
          <w:tcPr>
            <w:tcW w:w="165" w:type="pct"/>
          </w:tcPr>
          <w:p w14:paraId="48C70BE4" w14:textId="77777777" w:rsidR="003564E0" w:rsidRPr="008011E7" w:rsidRDefault="003564E0" w:rsidP="003564E0">
            <w:pPr>
              <w:jc w:val="center"/>
              <w:rPr>
                <w:rFonts w:cstheme="majorHAnsi"/>
                <w:sz w:val="22"/>
                <w:szCs w:val="22"/>
              </w:rPr>
            </w:pPr>
          </w:p>
        </w:tc>
        <w:tc>
          <w:tcPr>
            <w:tcW w:w="165" w:type="pct"/>
          </w:tcPr>
          <w:p w14:paraId="172009AA" w14:textId="77777777" w:rsidR="003564E0" w:rsidRPr="008011E7" w:rsidRDefault="003564E0" w:rsidP="003564E0">
            <w:pPr>
              <w:jc w:val="center"/>
              <w:rPr>
                <w:rFonts w:cstheme="majorHAnsi"/>
                <w:sz w:val="22"/>
                <w:szCs w:val="22"/>
              </w:rPr>
            </w:pPr>
          </w:p>
        </w:tc>
        <w:tc>
          <w:tcPr>
            <w:tcW w:w="165" w:type="pct"/>
          </w:tcPr>
          <w:p w14:paraId="431F7E72" w14:textId="77777777" w:rsidR="003564E0" w:rsidRPr="008011E7" w:rsidRDefault="003564E0" w:rsidP="003564E0">
            <w:pPr>
              <w:jc w:val="center"/>
              <w:rPr>
                <w:rFonts w:cstheme="majorHAnsi"/>
                <w:sz w:val="22"/>
                <w:szCs w:val="22"/>
              </w:rPr>
            </w:pPr>
          </w:p>
        </w:tc>
        <w:tc>
          <w:tcPr>
            <w:tcW w:w="165" w:type="pct"/>
          </w:tcPr>
          <w:p w14:paraId="2A42C464" w14:textId="77777777" w:rsidR="003564E0" w:rsidRPr="008011E7" w:rsidRDefault="003564E0" w:rsidP="003564E0">
            <w:pPr>
              <w:jc w:val="center"/>
              <w:rPr>
                <w:rFonts w:cstheme="majorHAnsi"/>
                <w:sz w:val="22"/>
                <w:szCs w:val="22"/>
              </w:rPr>
            </w:pPr>
          </w:p>
        </w:tc>
        <w:tc>
          <w:tcPr>
            <w:tcW w:w="165" w:type="pct"/>
          </w:tcPr>
          <w:p w14:paraId="5E74F629" w14:textId="77777777" w:rsidR="003564E0" w:rsidRPr="008011E7" w:rsidRDefault="003564E0" w:rsidP="003564E0">
            <w:pPr>
              <w:jc w:val="center"/>
              <w:rPr>
                <w:rFonts w:cstheme="majorHAnsi"/>
                <w:sz w:val="22"/>
                <w:szCs w:val="22"/>
              </w:rPr>
            </w:pPr>
          </w:p>
        </w:tc>
        <w:tc>
          <w:tcPr>
            <w:tcW w:w="1004" w:type="pct"/>
          </w:tcPr>
          <w:p w14:paraId="481467D3" w14:textId="77777777" w:rsidR="003564E0" w:rsidRPr="008011E7" w:rsidRDefault="003564E0" w:rsidP="003564E0">
            <w:pPr>
              <w:rPr>
                <w:rFonts w:cstheme="majorHAnsi"/>
                <w:color w:val="0070C0"/>
                <w:sz w:val="22"/>
                <w:szCs w:val="22"/>
              </w:rPr>
            </w:pPr>
          </w:p>
        </w:tc>
        <w:tc>
          <w:tcPr>
            <w:tcW w:w="1005" w:type="pct"/>
          </w:tcPr>
          <w:p w14:paraId="51DFD6D4" w14:textId="77777777" w:rsidR="003564E0" w:rsidRPr="008011E7" w:rsidRDefault="003564E0" w:rsidP="003564E0">
            <w:pPr>
              <w:rPr>
                <w:rFonts w:cstheme="majorHAnsi"/>
                <w:color w:val="0070C0"/>
                <w:sz w:val="22"/>
                <w:szCs w:val="22"/>
              </w:rPr>
            </w:pPr>
          </w:p>
        </w:tc>
      </w:tr>
      <w:tr w:rsidR="003564E0" w:rsidRPr="008011E7" w14:paraId="0B249026" w14:textId="77777777" w:rsidTr="00024A03">
        <w:tc>
          <w:tcPr>
            <w:tcW w:w="367" w:type="pct"/>
          </w:tcPr>
          <w:p w14:paraId="4E184948"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14C02ACC" w14:textId="77777777" w:rsidR="003564E0" w:rsidRPr="008011E7" w:rsidRDefault="003564E0" w:rsidP="003564E0">
            <w:pPr>
              <w:rPr>
                <w:rFonts w:cstheme="majorHAnsi"/>
                <w:sz w:val="22"/>
                <w:szCs w:val="22"/>
              </w:rPr>
            </w:pPr>
            <w:r w:rsidRPr="008011E7">
              <w:rPr>
                <w:rFonts w:cstheme="majorHAnsi"/>
                <w:sz w:val="22"/>
                <w:szCs w:val="22"/>
              </w:rPr>
              <w:t>Hazards from the natural environment have been managed (e.g. insects, animal waste, hazardous plants, pooling water)</w:t>
            </w:r>
            <w:r w:rsidR="00EA05EC" w:rsidRPr="008011E7">
              <w:rPr>
                <w:rFonts w:cstheme="majorHAnsi"/>
                <w:sz w:val="22"/>
                <w:szCs w:val="22"/>
              </w:rPr>
              <w:t>.</w:t>
            </w:r>
          </w:p>
        </w:tc>
        <w:tc>
          <w:tcPr>
            <w:tcW w:w="165" w:type="pct"/>
          </w:tcPr>
          <w:p w14:paraId="2B368D35" w14:textId="77777777" w:rsidR="003564E0" w:rsidRPr="008011E7" w:rsidRDefault="003564E0" w:rsidP="003564E0">
            <w:pPr>
              <w:jc w:val="center"/>
              <w:rPr>
                <w:rFonts w:cstheme="majorHAnsi"/>
                <w:sz w:val="22"/>
                <w:szCs w:val="22"/>
              </w:rPr>
            </w:pPr>
          </w:p>
        </w:tc>
        <w:tc>
          <w:tcPr>
            <w:tcW w:w="165" w:type="pct"/>
          </w:tcPr>
          <w:p w14:paraId="66D3ED76" w14:textId="77777777" w:rsidR="003564E0" w:rsidRPr="008011E7" w:rsidRDefault="003564E0" w:rsidP="003564E0">
            <w:pPr>
              <w:jc w:val="center"/>
              <w:rPr>
                <w:rFonts w:cstheme="majorHAnsi"/>
                <w:sz w:val="22"/>
                <w:szCs w:val="22"/>
              </w:rPr>
            </w:pPr>
          </w:p>
        </w:tc>
        <w:tc>
          <w:tcPr>
            <w:tcW w:w="165" w:type="pct"/>
          </w:tcPr>
          <w:p w14:paraId="6B49C572" w14:textId="77777777" w:rsidR="003564E0" w:rsidRPr="008011E7" w:rsidRDefault="003564E0" w:rsidP="003564E0">
            <w:pPr>
              <w:jc w:val="center"/>
              <w:rPr>
                <w:rFonts w:cstheme="majorHAnsi"/>
                <w:sz w:val="22"/>
                <w:szCs w:val="22"/>
              </w:rPr>
            </w:pPr>
          </w:p>
        </w:tc>
        <w:tc>
          <w:tcPr>
            <w:tcW w:w="165" w:type="pct"/>
          </w:tcPr>
          <w:p w14:paraId="082890BE" w14:textId="77777777" w:rsidR="003564E0" w:rsidRPr="008011E7" w:rsidRDefault="003564E0" w:rsidP="003564E0">
            <w:pPr>
              <w:jc w:val="center"/>
              <w:rPr>
                <w:rFonts w:cstheme="majorHAnsi"/>
                <w:sz w:val="22"/>
                <w:szCs w:val="22"/>
              </w:rPr>
            </w:pPr>
          </w:p>
        </w:tc>
        <w:tc>
          <w:tcPr>
            <w:tcW w:w="165" w:type="pct"/>
          </w:tcPr>
          <w:p w14:paraId="174572E9" w14:textId="77777777" w:rsidR="003564E0" w:rsidRPr="008011E7" w:rsidRDefault="003564E0" w:rsidP="003564E0">
            <w:pPr>
              <w:jc w:val="center"/>
              <w:rPr>
                <w:rFonts w:cstheme="majorHAnsi"/>
                <w:sz w:val="22"/>
                <w:szCs w:val="22"/>
              </w:rPr>
            </w:pPr>
          </w:p>
        </w:tc>
        <w:tc>
          <w:tcPr>
            <w:tcW w:w="1004" w:type="pct"/>
          </w:tcPr>
          <w:p w14:paraId="5E561CB9" w14:textId="77777777" w:rsidR="003564E0" w:rsidRPr="008011E7" w:rsidRDefault="003564E0" w:rsidP="003564E0">
            <w:pPr>
              <w:jc w:val="center"/>
              <w:rPr>
                <w:rFonts w:cstheme="majorHAnsi"/>
                <w:sz w:val="22"/>
                <w:szCs w:val="22"/>
              </w:rPr>
            </w:pPr>
          </w:p>
        </w:tc>
        <w:tc>
          <w:tcPr>
            <w:tcW w:w="1005" w:type="pct"/>
          </w:tcPr>
          <w:p w14:paraId="2898DB5F" w14:textId="77777777" w:rsidR="003564E0" w:rsidRPr="008011E7" w:rsidRDefault="003564E0" w:rsidP="003564E0">
            <w:pPr>
              <w:jc w:val="center"/>
              <w:rPr>
                <w:rFonts w:cstheme="majorHAnsi"/>
                <w:sz w:val="22"/>
                <w:szCs w:val="22"/>
              </w:rPr>
            </w:pPr>
          </w:p>
        </w:tc>
      </w:tr>
      <w:tr w:rsidR="003564E0" w:rsidRPr="008011E7" w14:paraId="6BECFD61" w14:textId="77777777" w:rsidTr="00024A03">
        <w:tc>
          <w:tcPr>
            <w:tcW w:w="367" w:type="pct"/>
          </w:tcPr>
          <w:p w14:paraId="14BAC3F8" w14:textId="77777777" w:rsidR="003564E0" w:rsidRPr="008011E7" w:rsidRDefault="003564E0" w:rsidP="003564E0">
            <w:pPr>
              <w:jc w:val="center"/>
              <w:rPr>
                <w:rFonts w:cstheme="majorHAnsi"/>
                <w:b/>
                <w:bCs/>
                <w:sz w:val="22"/>
                <w:szCs w:val="22"/>
              </w:rPr>
            </w:pPr>
            <w:r w:rsidRPr="008011E7">
              <w:rPr>
                <w:rFonts w:cstheme="majorHAnsi"/>
                <w:b/>
                <w:bCs/>
                <w:sz w:val="22"/>
                <w:szCs w:val="22"/>
              </w:rPr>
              <w:t>2.1.2</w:t>
            </w:r>
          </w:p>
        </w:tc>
        <w:tc>
          <w:tcPr>
            <w:tcW w:w="1799" w:type="pct"/>
          </w:tcPr>
          <w:p w14:paraId="5BFCC37B" w14:textId="77777777" w:rsidR="003564E0" w:rsidRPr="008011E7" w:rsidRDefault="003564E0" w:rsidP="003564E0">
            <w:pPr>
              <w:rPr>
                <w:rFonts w:cstheme="majorHAnsi"/>
                <w:sz w:val="22"/>
                <w:szCs w:val="22"/>
              </w:rPr>
            </w:pPr>
            <w:r w:rsidRPr="008011E7">
              <w:rPr>
                <w:rFonts w:cstheme="majorHAnsi"/>
                <w:sz w:val="22"/>
                <w:szCs w:val="22"/>
              </w:rPr>
              <w:t>Weather conditions have been checked and practices for the day adjusted where appropriate</w:t>
            </w:r>
          </w:p>
        </w:tc>
        <w:tc>
          <w:tcPr>
            <w:tcW w:w="165" w:type="pct"/>
          </w:tcPr>
          <w:p w14:paraId="0AE41CFB" w14:textId="77777777" w:rsidR="003564E0" w:rsidRPr="008011E7" w:rsidRDefault="003564E0" w:rsidP="003564E0">
            <w:pPr>
              <w:jc w:val="center"/>
              <w:rPr>
                <w:rFonts w:cstheme="majorHAnsi"/>
                <w:sz w:val="22"/>
                <w:szCs w:val="22"/>
              </w:rPr>
            </w:pPr>
          </w:p>
        </w:tc>
        <w:tc>
          <w:tcPr>
            <w:tcW w:w="165" w:type="pct"/>
          </w:tcPr>
          <w:p w14:paraId="6C386DBF" w14:textId="77777777" w:rsidR="003564E0" w:rsidRPr="008011E7" w:rsidRDefault="003564E0" w:rsidP="003564E0">
            <w:pPr>
              <w:jc w:val="center"/>
              <w:rPr>
                <w:rFonts w:cstheme="majorHAnsi"/>
                <w:sz w:val="22"/>
                <w:szCs w:val="22"/>
              </w:rPr>
            </w:pPr>
          </w:p>
        </w:tc>
        <w:tc>
          <w:tcPr>
            <w:tcW w:w="165" w:type="pct"/>
          </w:tcPr>
          <w:p w14:paraId="4BD72ACD" w14:textId="77777777" w:rsidR="003564E0" w:rsidRPr="008011E7" w:rsidRDefault="003564E0" w:rsidP="003564E0">
            <w:pPr>
              <w:jc w:val="center"/>
              <w:rPr>
                <w:rFonts w:cstheme="majorHAnsi"/>
                <w:sz w:val="22"/>
                <w:szCs w:val="22"/>
              </w:rPr>
            </w:pPr>
          </w:p>
        </w:tc>
        <w:tc>
          <w:tcPr>
            <w:tcW w:w="165" w:type="pct"/>
          </w:tcPr>
          <w:p w14:paraId="1891E267" w14:textId="77777777" w:rsidR="003564E0" w:rsidRPr="008011E7" w:rsidRDefault="003564E0" w:rsidP="003564E0">
            <w:pPr>
              <w:jc w:val="center"/>
              <w:rPr>
                <w:rFonts w:cstheme="majorHAnsi"/>
                <w:sz w:val="22"/>
                <w:szCs w:val="22"/>
              </w:rPr>
            </w:pPr>
          </w:p>
        </w:tc>
        <w:tc>
          <w:tcPr>
            <w:tcW w:w="165" w:type="pct"/>
          </w:tcPr>
          <w:p w14:paraId="2FA73A6C" w14:textId="77777777" w:rsidR="003564E0" w:rsidRPr="008011E7" w:rsidRDefault="003564E0" w:rsidP="003564E0">
            <w:pPr>
              <w:jc w:val="center"/>
              <w:rPr>
                <w:rFonts w:cstheme="majorHAnsi"/>
                <w:sz w:val="22"/>
                <w:szCs w:val="22"/>
              </w:rPr>
            </w:pPr>
          </w:p>
        </w:tc>
        <w:tc>
          <w:tcPr>
            <w:tcW w:w="1004" w:type="pct"/>
          </w:tcPr>
          <w:p w14:paraId="3D791322" w14:textId="77777777" w:rsidR="003564E0" w:rsidRPr="008011E7" w:rsidRDefault="003564E0" w:rsidP="003564E0">
            <w:pPr>
              <w:jc w:val="center"/>
              <w:rPr>
                <w:rFonts w:cstheme="majorHAnsi"/>
                <w:sz w:val="22"/>
                <w:szCs w:val="22"/>
              </w:rPr>
            </w:pPr>
          </w:p>
        </w:tc>
        <w:tc>
          <w:tcPr>
            <w:tcW w:w="1005" w:type="pct"/>
          </w:tcPr>
          <w:p w14:paraId="68DFC748" w14:textId="77777777" w:rsidR="003564E0" w:rsidRPr="008011E7" w:rsidRDefault="003564E0" w:rsidP="003564E0">
            <w:pPr>
              <w:jc w:val="center"/>
              <w:rPr>
                <w:rFonts w:cstheme="majorHAnsi"/>
                <w:sz w:val="22"/>
                <w:szCs w:val="22"/>
              </w:rPr>
            </w:pPr>
          </w:p>
        </w:tc>
      </w:tr>
      <w:tr w:rsidR="003564E0" w:rsidRPr="008011E7" w14:paraId="733A43F2" w14:textId="77777777" w:rsidTr="00024A03">
        <w:tc>
          <w:tcPr>
            <w:tcW w:w="367" w:type="pct"/>
          </w:tcPr>
          <w:p w14:paraId="7DC16579"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7F5EE13E" w14:textId="77777777" w:rsidR="003564E0" w:rsidRPr="008011E7" w:rsidRDefault="00A2787E">
            <w:pPr>
              <w:rPr>
                <w:rFonts w:cstheme="majorHAnsi"/>
                <w:sz w:val="22"/>
                <w:szCs w:val="22"/>
              </w:rPr>
            </w:pPr>
            <w:r w:rsidRPr="008011E7">
              <w:rPr>
                <w:rFonts w:cstheme="majorHAnsi"/>
                <w:sz w:val="22"/>
                <w:szCs w:val="22"/>
              </w:rPr>
              <w:t>Equipment and play areas (such</w:t>
            </w:r>
            <w:r w:rsidR="00EA05EC" w:rsidRPr="008011E7">
              <w:rPr>
                <w:rFonts w:cstheme="majorHAnsi"/>
                <w:sz w:val="22"/>
                <w:szCs w:val="22"/>
              </w:rPr>
              <w:t xml:space="preserve"> as gardens, fixed swing structures and </w:t>
            </w:r>
            <w:r w:rsidR="003564E0" w:rsidRPr="008011E7">
              <w:rPr>
                <w:rFonts w:cstheme="majorHAnsi"/>
                <w:sz w:val="22"/>
                <w:szCs w:val="22"/>
              </w:rPr>
              <w:t>sandpit</w:t>
            </w:r>
            <w:r w:rsidRPr="008011E7">
              <w:rPr>
                <w:rFonts w:cstheme="majorHAnsi"/>
                <w:sz w:val="22"/>
                <w:szCs w:val="22"/>
              </w:rPr>
              <w:t>s)</w:t>
            </w:r>
            <w:r w:rsidR="003564E0" w:rsidRPr="008011E7">
              <w:rPr>
                <w:rFonts w:cstheme="majorHAnsi"/>
                <w:sz w:val="22"/>
                <w:szCs w:val="22"/>
              </w:rPr>
              <w:t xml:space="preserve"> </w:t>
            </w:r>
            <w:r w:rsidRPr="008011E7">
              <w:rPr>
                <w:rFonts w:cstheme="majorHAnsi"/>
                <w:sz w:val="22"/>
                <w:szCs w:val="22"/>
              </w:rPr>
              <w:t xml:space="preserve">are </w:t>
            </w:r>
            <w:r w:rsidR="003564E0" w:rsidRPr="008011E7">
              <w:rPr>
                <w:rFonts w:cstheme="majorHAnsi"/>
                <w:sz w:val="22"/>
                <w:szCs w:val="22"/>
              </w:rPr>
              <w:t>clear of rubbish, waste and excess debris (raked as appropriate)</w:t>
            </w:r>
            <w:r w:rsidR="00EA05EC" w:rsidRPr="008011E7">
              <w:rPr>
                <w:rFonts w:cstheme="majorHAnsi"/>
                <w:sz w:val="22"/>
                <w:szCs w:val="22"/>
              </w:rPr>
              <w:t>.</w:t>
            </w:r>
          </w:p>
        </w:tc>
        <w:tc>
          <w:tcPr>
            <w:tcW w:w="165" w:type="pct"/>
          </w:tcPr>
          <w:p w14:paraId="75F40553"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p w14:paraId="2D7D4075" w14:textId="77777777" w:rsidR="003564E0" w:rsidRPr="008011E7" w:rsidRDefault="003564E0" w:rsidP="003564E0">
            <w:pPr>
              <w:jc w:val="center"/>
              <w:rPr>
                <w:rFonts w:cstheme="majorHAnsi"/>
                <w:i/>
                <w:color w:val="0070C0"/>
                <w:sz w:val="22"/>
                <w:szCs w:val="22"/>
              </w:rPr>
            </w:pPr>
          </w:p>
        </w:tc>
        <w:tc>
          <w:tcPr>
            <w:tcW w:w="165" w:type="pct"/>
          </w:tcPr>
          <w:p w14:paraId="391E935C"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EJ</w:t>
            </w:r>
          </w:p>
        </w:tc>
        <w:tc>
          <w:tcPr>
            <w:tcW w:w="165" w:type="pct"/>
          </w:tcPr>
          <w:p w14:paraId="6507F581"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65" w:type="pct"/>
          </w:tcPr>
          <w:p w14:paraId="7D6241D5"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65" w:type="pct"/>
          </w:tcPr>
          <w:p w14:paraId="3D847EC4"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004" w:type="pct"/>
          </w:tcPr>
          <w:p w14:paraId="1EFFFEBF" w14:textId="77777777" w:rsidR="003564E0" w:rsidRPr="008011E7" w:rsidRDefault="003564E0" w:rsidP="003564E0">
            <w:pPr>
              <w:rPr>
                <w:rFonts w:cstheme="majorHAnsi"/>
                <w:i/>
                <w:color w:val="0070C0"/>
                <w:sz w:val="22"/>
                <w:szCs w:val="22"/>
              </w:rPr>
            </w:pPr>
            <w:r w:rsidRPr="008011E7">
              <w:rPr>
                <w:rFonts w:cstheme="majorHAnsi"/>
                <w:i/>
                <w:color w:val="0070C0"/>
                <w:sz w:val="22"/>
                <w:szCs w:val="22"/>
              </w:rPr>
              <w:t>Animal waste was removed and disposed of (M, W, Th)</w:t>
            </w:r>
          </w:p>
        </w:tc>
        <w:tc>
          <w:tcPr>
            <w:tcW w:w="1005" w:type="pct"/>
          </w:tcPr>
          <w:p w14:paraId="5DDC9B2F" w14:textId="77777777" w:rsidR="003564E0" w:rsidRPr="008011E7" w:rsidRDefault="003564E0" w:rsidP="003564E0">
            <w:pPr>
              <w:rPr>
                <w:rFonts w:cstheme="majorHAnsi"/>
                <w:i/>
                <w:color w:val="0070C0"/>
                <w:sz w:val="22"/>
                <w:szCs w:val="22"/>
              </w:rPr>
            </w:pPr>
            <w:r w:rsidRPr="008011E7">
              <w:rPr>
                <w:rFonts w:cstheme="majorHAnsi"/>
                <w:i/>
                <w:color w:val="0070C0"/>
                <w:sz w:val="22"/>
                <w:szCs w:val="22"/>
              </w:rPr>
              <w:t>Sandpit is not being covered effectively, discuss with team</w:t>
            </w:r>
            <w:r w:rsidR="00EA05EC" w:rsidRPr="008011E7">
              <w:rPr>
                <w:rFonts w:cstheme="majorHAnsi"/>
                <w:i/>
                <w:color w:val="0070C0"/>
                <w:sz w:val="22"/>
                <w:szCs w:val="22"/>
              </w:rPr>
              <w:t>.</w:t>
            </w:r>
          </w:p>
        </w:tc>
      </w:tr>
      <w:tr w:rsidR="003564E0" w:rsidRPr="008011E7" w14:paraId="5BE2E926" w14:textId="77777777" w:rsidTr="00024A03">
        <w:tc>
          <w:tcPr>
            <w:tcW w:w="367" w:type="pct"/>
          </w:tcPr>
          <w:p w14:paraId="1D4D8E02" w14:textId="77777777" w:rsidR="003564E0" w:rsidRPr="008011E7" w:rsidRDefault="003564E0" w:rsidP="003564E0">
            <w:pPr>
              <w:jc w:val="center"/>
              <w:rPr>
                <w:rFonts w:cstheme="majorHAnsi"/>
                <w:b/>
                <w:bCs/>
                <w:sz w:val="22"/>
                <w:szCs w:val="22"/>
              </w:rPr>
            </w:pPr>
            <w:r w:rsidRPr="008011E7">
              <w:rPr>
                <w:rFonts w:cstheme="majorHAnsi"/>
                <w:b/>
                <w:bCs/>
                <w:sz w:val="22"/>
                <w:szCs w:val="22"/>
              </w:rPr>
              <w:t>3.1.2</w:t>
            </w:r>
          </w:p>
        </w:tc>
        <w:tc>
          <w:tcPr>
            <w:tcW w:w="1799" w:type="pct"/>
          </w:tcPr>
          <w:p w14:paraId="434D9634" w14:textId="77777777" w:rsidR="003564E0" w:rsidRPr="008011E7" w:rsidRDefault="003564E0" w:rsidP="003564E0">
            <w:pPr>
              <w:rPr>
                <w:rFonts w:cstheme="majorHAnsi"/>
                <w:sz w:val="22"/>
                <w:szCs w:val="22"/>
              </w:rPr>
            </w:pPr>
            <w:r w:rsidRPr="008011E7">
              <w:rPr>
                <w:rFonts w:cstheme="majorHAnsi"/>
                <w:sz w:val="22"/>
                <w:szCs w:val="22"/>
              </w:rPr>
              <w:t xml:space="preserve">Movable outdoor equipment is in good working order and positioned according to </w:t>
            </w:r>
            <w:r w:rsidR="00A2787E" w:rsidRPr="008011E7">
              <w:rPr>
                <w:rFonts w:cstheme="majorHAnsi"/>
                <w:sz w:val="22"/>
                <w:szCs w:val="22"/>
              </w:rPr>
              <w:t xml:space="preserve">the relevant </w:t>
            </w:r>
            <w:r w:rsidRPr="008011E7">
              <w:rPr>
                <w:rFonts w:cstheme="majorHAnsi"/>
                <w:sz w:val="22"/>
                <w:szCs w:val="22"/>
              </w:rPr>
              <w:t>regulations and</w:t>
            </w:r>
            <w:r w:rsidR="00EA05EC" w:rsidRPr="008011E7">
              <w:rPr>
                <w:rFonts w:cstheme="majorHAnsi"/>
                <w:sz w:val="22"/>
                <w:szCs w:val="22"/>
              </w:rPr>
              <w:t>/or</w:t>
            </w:r>
            <w:r w:rsidRPr="008011E7">
              <w:rPr>
                <w:rFonts w:cstheme="majorHAnsi"/>
                <w:sz w:val="22"/>
                <w:szCs w:val="22"/>
              </w:rPr>
              <w:t xml:space="preserve"> national standards</w:t>
            </w:r>
            <w:r w:rsidR="00EA05EC" w:rsidRPr="008011E7">
              <w:rPr>
                <w:rFonts w:cstheme="majorHAnsi"/>
                <w:sz w:val="22"/>
                <w:szCs w:val="22"/>
              </w:rPr>
              <w:t>.</w:t>
            </w:r>
          </w:p>
        </w:tc>
        <w:tc>
          <w:tcPr>
            <w:tcW w:w="165" w:type="pct"/>
          </w:tcPr>
          <w:p w14:paraId="12881A91" w14:textId="77777777" w:rsidR="003564E0" w:rsidRPr="008011E7" w:rsidRDefault="003564E0" w:rsidP="003564E0">
            <w:pPr>
              <w:jc w:val="center"/>
              <w:rPr>
                <w:rFonts w:cstheme="majorHAnsi"/>
                <w:sz w:val="22"/>
                <w:szCs w:val="22"/>
              </w:rPr>
            </w:pPr>
          </w:p>
        </w:tc>
        <w:tc>
          <w:tcPr>
            <w:tcW w:w="165" w:type="pct"/>
          </w:tcPr>
          <w:p w14:paraId="0A6FDFB5" w14:textId="77777777" w:rsidR="003564E0" w:rsidRPr="008011E7" w:rsidRDefault="003564E0" w:rsidP="003564E0">
            <w:pPr>
              <w:jc w:val="center"/>
              <w:rPr>
                <w:rFonts w:cstheme="majorHAnsi"/>
                <w:sz w:val="22"/>
                <w:szCs w:val="22"/>
              </w:rPr>
            </w:pPr>
          </w:p>
        </w:tc>
        <w:tc>
          <w:tcPr>
            <w:tcW w:w="165" w:type="pct"/>
          </w:tcPr>
          <w:p w14:paraId="00E5CA9F" w14:textId="77777777" w:rsidR="003564E0" w:rsidRPr="008011E7" w:rsidRDefault="003564E0" w:rsidP="003564E0">
            <w:pPr>
              <w:jc w:val="center"/>
              <w:rPr>
                <w:rFonts w:cstheme="majorHAnsi"/>
                <w:sz w:val="22"/>
                <w:szCs w:val="22"/>
              </w:rPr>
            </w:pPr>
          </w:p>
        </w:tc>
        <w:tc>
          <w:tcPr>
            <w:tcW w:w="165" w:type="pct"/>
          </w:tcPr>
          <w:p w14:paraId="0A9ADB28" w14:textId="77777777" w:rsidR="003564E0" w:rsidRPr="008011E7" w:rsidRDefault="003564E0" w:rsidP="003564E0">
            <w:pPr>
              <w:jc w:val="center"/>
              <w:rPr>
                <w:rFonts w:cstheme="majorHAnsi"/>
                <w:sz w:val="22"/>
                <w:szCs w:val="22"/>
              </w:rPr>
            </w:pPr>
          </w:p>
        </w:tc>
        <w:tc>
          <w:tcPr>
            <w:tcW w:w="165" w:type="pct"/>
          </w:tcPr>
          <w:p w14:paraId="71D63325" w14:textId="77777777" w:rsidR="003564E0" w:rsidRPr="008011E7" w:rsidRDefault="003564E0" w:rsidP="003564E0">
            <w:pPr>
              <w:jc w:val="center"/>
              <w:rPr>
                <w:rFonts w:cstheme="majorHAnsi"/>
                <w:sz w:val="22"/>
                <w:szCs w:val="22"/>
              </w:rPr>
            </w:pPr>
          </w:p>
        </w:tc>
        <w:tc>
          <w:tcPr>
            <w:tcW w:w="1004" w:type="pct"/>
          </w:tcPr>
          <w:p w14:paraId="4174FED3" w14:textId="77777777" w:rsidR="003564E0" w:rsidRPr="008011E7" w:rsidRDefault="003564E0" w:rsidP="003564E0">
            <w:pPr>
              <w:jc w:val="center"/>
              <w:rPr>
                <w:rFonts w:cstheme="majorHAnsi"/>
                <w:sz w:val="22"/>
                <w:szCs w:val="22"/>
              </w:rPr>
            </w:pPr>
          </w:p>
        </w:tc>
        <w:tc>
          <w:tcPr>
            <w:tcW w:w="1005" w:type="pct"/>
          </w:tcPr>
          <w:p w14:paraId="4060C7EF" w14:textId="77777777" w:rsidR="003564E0" w:rsidRPr="008011E7" w:rsidRDefault="003564E0" w:rsidP="003564E0">
            <w:pPr>
              <w:jc w:val="center"/>
              <w:rPr>
                <w:rFonts w:cstheme="majorHAnsi"/>
                <w:sz w:val="22"/>
                <w:szCs w:val="22"/>
              </w:rPr>
            </w:pPr>
          </w:p>
        </w:tc>
      </w:tr>
      <w:tr w:rsidR="003564E0" w:rsidRPr="008011E7" w14:paraId="67D386EF" w14:textId="77777777" w:rsidTr="00024A03">
        <w:tc>
          <w:tcPr>
            <w:tcW w:w="367" w:type="pct"/>
          </w:tcPr>
          <w:p w14:paraId="2B174207"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364CDD9C" w14:textId="77777777" w:rsidR="003564E0" w:rsidRPr="008011E7" w:rsidRDefault="003564E0" w:rsidP="003564E0">
            <w:pPr>
              <w:rPr>
                <w:rFonts w:cstheme="majorHAnsi"/>
                <w:sz w:val="22"/>
                <w:szCs w:val="22"/>
              </w:rPr>
            </w:pPr>
            <w:r w:rsidRPr="008011E7">
              <w:rPr>
                <w:rFonts w:cstheme="majorHAnsi"/>
                <w:sz w:val="22"/>
                <w:szCs w:val="22"/>
              </w:rPr>
              <w:t>Trip and slip hazards on walkways have been managed (e.g. leaf litter, loose equipment</w:t>
            </w:r>
            <w:r w:rsidR="00EA05EC" w:rsidRPr="008011E7">
              <w:rPr>
                <w:rFonts w:cstheme="majorHAnsi"/>
                <w:sz w:val="22"/>
                <w:szCs w:val="22"/>
              </w:rPr>
              <w:t xml:space="preserve"> or raised concrete</w:t>
            </w:r>
            <w:r w:rsidRPr="008011E7">
              <w:rPr>
                <w:rFonts w:cstheme="majorHAnsi"/>
                <w:sz w:val="22"/>
                <w:szCs w:val="22"/>
              </w:rPr>
              <w:t>)</w:t>
            </w:r>
            <w:r w:rsidR="00EA05EC" w:rsidRPr="008011E7">
              <w:rPr>
                <w:rFonts w:cstheme="majorHAnsi"/>
                <w:sz w:val="22"/>
                <w:szCs w:val="22"/>
              </w:rPr>
              <w:t>.</w:t>
            </w:r>
          </w:p>
        </w:tc>
        <w:tc>
          <w:tcPr>
            <w:tcW w:w="165" w:type="pct"/>
          </w:tcPr>
          <w:p w14:paraId="1CC9C5DE" w14:textId="77777777" w:rsidR="003564E0" w:rsidRPr="008011E7" w:rsidRDefault="003564E0" w:rsidP="003564E0">
            <w:pPr>
              <w:jc w:val="center"/>
              <w:rPr>
                <w:rFonts w:cstheme="majorHAnsi"/>
                <w:i/>
                <w:color w:val="0070C0"/>
                <w:sz w:val="22"/>
                <w:szCs w:val="22"/>
              </w:rPr>
            </w:pPr>
          </w:p>
        </w:tc>
        <w:tc>
          <w:tcPr>
            <w:tcW w:w="165" w:type="pct"/>
          </w:tcPr>
          <w:p w14:paraId="03B89604" w14:textId="77777777" w:rsidR="003564E0" w:rsidRPr="008011E7" w:rsidRDefault="003564E0" w:rsidP="008A083A">
            <w:pPr>
              <w:rPr>
                <w:rFonts w:cstheme="majorHAnsi"/>
                <w:i/>
                <w:color w:val="0070C0"/>
                <w:sz w:val="22"/>
                <w:szCs w:val="22"/>
              </w:rPr>
            </w:pPr>
          </w:p>
        </w:tc>
        <w:tc>
          <w:tcPr>
            <w:tcW w:w="165" w:type="pct"/>
          </w:tcPr>
          <w:p w14:paraId="5B5FCC0D" w14:textId="77777777" w:rsidR="003564E0" w:rsidRPr="008011E7" w:rsidRDefault="003564E0" w:rsidP="003564E0">
            <w:pPr>
              <w:jc w:val="center"/>
              <w:rPr>
                <w:rFonts w:cstheme="majorHAnsi"/>
                <w:i/>
                <w:color w:val="0070C0"/>
                <w:sz w:val="22"/>
                <w:szCs w:val="22"/>
              </w:rPr>
            </w:pPr>
          </w:p>
        </w:tc>
        <w:tc>
          <w:tcPr>
            <w:tcW w:w="165" w:type="pct"/>
          </w:tcPr>
          <w:p w14:paraId="0523FC32" w14:textId="77777777" w:rsidR="003564E0" w:rsidRPr="008011E7" w:rsidRDefault="003564E0" w:rsidP="003564E0">
            <w:pPr>
              <w:jc w:val="center"/>
              <w:rPr>
                <w:rFonts w:cstheme="majorHAnsi"/>
                <w:i/>
                <w:color w:val="0070C0"/>
                <w:sz w:val="22"/>
                <w:szCs w:val="22"/>
              </w:rPr>
            </w:pPr>
          </w:p>
        </w:tc>
        <w:tc>
          <w:tcPr>
            <w:tcW w:w="165" w:type="pct"/>
          </w:tcPr>
          <w:p w14:paraId="508ECC1A" w14:textId="77777777" w:rsidR="003564E0" w:rsidRPr="008011E7" w:rsidRDefault="003564E0" w:rsidP="003564E0">
            <w:pPr>
              <w:jc w:val="center"/>
              <w:rPr>
                <w:rFonts w:cstheme="majorHAnsi"/>
                <w:i/>
                <w:color w:val="0070C0"/>
                <w:sz w:val="22"/>
                <w:szCs w:val="22"/>
              </w:rPr>
            </w:pPr>
          </w:p>
        </w:tc>
        <w:tc>
          <w:tcPr>
            <w:tcW w:w="1004" w:type="pct"/>
          </w:tcPr>
          <w:p w14:paraId="1138D54B" w14:textId="77777777" w:rsidR="003564E0" w:rsidRPr="008011E7" w:rsidRDefault="003564E0" w:rsidP="008A083A">
            <w:pPr>
              <w:rPr>
                <w:rFonts w:cstheme="majorHAnsi"/>
                <w:i/>
                <w:color w:val="0070C0"/>
                <w:sz w:val="22"/>
                <w:szCs w:val="22"/>
              </w:rPr>
            </w:pPr>
          </w:p>
        </w:tc>
        <w:tc>
          <w:tcPr>
            <w:tcW w:w="1005" w:type="pct"/>
          </w:tcPr>
          <w:p w14:paraId="4C5B5B89" w14:textId="77777777" w:rsidR="003564E0" w:rsidRPr="008011E7" w:rsidRDefault="003564E0" w:rsidP="008A083A">
            <w:pPr>
              <w:rPr>
                <w:rFonts w:cstheme="majorHAnsi"/>
                <w:i/>
                <w:color w:val="0070C0"/>
                <w:sz w:val="22"/>
                <w:szCs w:val="22"/>
              </w:rPr>
            </w:pPr>
          </w:p>
        </w:tc>
      </w:tr>
      <w:tr w:rsidR="003564E0" w:rsidRPr="008011E7" w14:paraId="28A62AA7" w14:textId="77777777" w:rsidTr="00024A03">
        <w:tc>
          <w:tcPr>
            <w:tcW w:w="367" w:type="pct"/>
          </w:tcPr>
          <w:p w14:paraId="38EC7BCE" w14:textId="77777777" w:rsidR="003564E0" w:rsidRPr="008011E7" w:rsidRDefault="003564E0" w:rsidP="003564E0">
            <w:pPr>
              <w:jc w:val="center"/>
              <w:rPr>
                <w:rFonts w:cstheme="majorHAnsi"/>
                <w:b/>
                <w:bCs/>
                <w:sz w:val="22"/>
                <w:szCs w:val="22"/>
              </w:rPr>
            </w:pPr>
            <w:r w:rsidRPr="008011E7">
              <w:rPr>
                <w:rFonts w:cstheme="majorHAnsi"/>
                <w:b/>
                <w:bCs/>
                <w:sz w:val="22"/>
                <w:szCs w:val="22"/>
              </w:rPr>
              <w:t>2.1</w:t>
            </w:r>
          </w:p>
        </w:tc>
        <w:tc>
          <w:tcPr>
            <w:tcW w:w="1799" w:type="pct"/>
          </w:tcPr>
          <w:p w14:paraId="635666C6" w14:textId="77777777" w:rsidR="003564E0" w:rsidRPr="008011E7" w:rsidRDefault="003564E0" w:rsidP="003564E0">
            <w:pPr>
              <w:rPr>
                <w:rFonts w:cstheme="majorHAnsi"/>
                <w:sz w:val="22"/>
                <w:szCs w:val="22"/>
              </w:rPr>
            </w:pPr>
            <w:r w:rsidRPr="008011E7">
              <w:rPr>
                <w:rFonts w:cstheme="majorHAnsi"/>
                <w:sz w:val="22"/>
                <w:szCs w:val="22"/>
              </w:rPr>
              <w:t xml:space="preserve">Bathrooms and </w:t>
            </w:r>
            <w:r w:rsidR="007A20ED" w:rsidRPr="008011E7">
              <w:rPr>
                <w:rFonts w:cstheme="majorHAnsi"/>
                <w:sz w:val="22"/>
                <w:szCs w:val="22"/>
              </w:rPr>
              <w:t>handwashing</w:t>
            </w:r>
            <w:r w:rsidRPr="008011E7">
              <w:rPr>
                <w:rFonts w:cstheme="majorHAnsi"/>
                <w:sz w:val="22"/>
                <w:szCs w:val="22"/>
              </w:rPr>
              <w:t xml:space="preserve"> facilities are accessib</w:t>
            </w:r>
            <w:r w:rsidR="00EA05EC" w:rsidRPr="008011E7">
              <w:rPr>
                <w:rFonts w:cstheme="majorHAnsi"/>
                <w:sz w:val="22"/>
                <w:szCs w:val="22"/>
              </w:rPr>
              <w:t>le from the outdoor environment. Facilities are</w:t>
            </w:r>
            <w:r w:rsidRPr="008011E7">
              <w:rPr>
                <w:rFonts w:cstheme="majorHAnsi"/>
                <w:sz w:val="22"/>
                <w:szCs w:val="22"/>
              </w:rPr>
              <w:t xml:space="preserve"> clean, well-stocked and in good working order</w:t>
            </w:r>
            <w:r w:rsidR="00EA05EC" w:rsidRPr="008011E7">
              <w:rPr>
                <w:rFonts w:cstheme="majorHAnsi"/>
                <w:sz w:val="22"/>
                <w:szCs w:val="22"/>
              </w:rPr>
              <w:t>.</w:t>
            </w:r>
          </w:p>
        </w:tc>
        <w:tc>
          <w:tcPr>
            <w:tcW w:w="165" w:type="pct"/>
          </w:tcPr>
          <w:p w14:paraId="04B1AB13" w14:textId="77777777" w:rsidR="003564E0" w:rsidRPr="008011E7" w:rsidRDefault="003564E0" w:rsidP="003564E0">
            <w:pPr>
              <w:jc w:val="center"/>
              <w:rPr>
                <w:rFonts w:cstheme="majorHAnsi"/>
                <w:sz w:val="22"/>
                <w:szCs w:val="22"/>
              </w:rPr>
            </w:pPr>
          </w:p>
        </w:tc>
        <w:tc>
          <w:tcPr>
            <w:tcW w:w="165" w:type="pct"/>
          </w:tcPr>
          <w:p w14:paraId="2EFCB605" w14:textId="77777777" w:rsidR="003564E0" w:rsidRPr="008011E7" w:rsidRDefault="003564E0" w:rsidP="003564E0">
            <w:pPr>
              <w:jc w:val="center"/>
              <w:rPr>
                <w:rFonts w:cstheme="majorHAnsi"/>
                <w:sz w:val="22"/>
                <w:szCs w:val="22"/>
              </w:rPr>
            </w:pPr>
          </w:p>
        </w:tc>
        <w:tc>
          <w:tcPr>
            <w:tcW w:w="165" w:type="pct"/>
          </w:tcPr>
          <w:p w14:paraId="2FDFA78C" w14:textId="77777777" w:rsidR="003564E0" w:rsidRPr="008011E7" w:rsidRDefault="003564E0" w:rsidP="003564E0">
            <w:pPr>
              <w:jc w:val="center"/>
              <w:rPr>
                <w:rFonts w:cstheme="majorHAnsi"/>
                <w:sz w:val="22"/>
                <w:szCs w:val="22"/>
              </w:rPr>
            </w:pPr>
          </w:p>
        </w:tc>
        <w:tc>
          <w:tcPr>
            <w:tcW w:w="165" w:type="pct"/>
          </w:tcPr>
          <w:p w14:paraId="322B7582" w14:textId="77777777" w:rsidR="003564E0" w:rsidRPr="008011E7" w:rsidRDefault="003564E0" w:rsidP="003564E0">
            <w:pPr>
              <w:jc w:val="center"/>
              <w:rPr>
                <w:rFonts w:cstheme="majorHAnsi"/>
                <w:sz w:val="22"/>
                <w:szCs w:val="22"/>
              </w:rPr>
            </w:pPr>
          </w:p>
        </w:tc>
        <w:tc>
          <w:tcPr>
            <w:tcW w:w="165" w:type="pct"/>
          </w:tcPr>
          <w:p w14:paraId="4847D94A" w14:textId="77777777" w:rsidR="003564E0" w:rsidRPr="008011E7" w:rsidRDefault="003564E0" w:rsidP="003564E0">
            <w:pPr>
              <w:jc w:val="center"/>
              <w:rPr>
                <w:rFonts w:cstheme="majorHAnsi"/>
                <w:sz w:val="22"/>
                <w:szCs w:val="22"/>
              </w:rPr>
            </w:pPr>
          </w:p>
        </w:tc>
        <w:tc>
          <w:tcPr>
            <w:tcW w:w="1004" w:type="pct"/>
          </w:tcPr>
          <w:p w14:paraId="0767B64A" w14:textId="77777777" w:rsidR="003564E0" w:rsidRPr="008011E7" w:rsidRDefault="003564E0" w:rsidP="003564E0">
            <w:pPr>
              <w:jc w:val="center"/>
              <w:rPr>
                <w:rFonts w:cstheme="majorHAnsi"/>
                <w:sz w:val="22"/>
                <w:szCs w:val="22"/>
              </w:rPr>
            </w:pPr>
          </w:p>
        </w:tc>
        <w:tc>
          <w:tcPr>
            <w:tcW w:w="1005" w:type="pct"/>
          </w:tcPr>
          <w:p w14:paraId="30C8F685" w14:textId="77777777" w:rsidR="003564E0" w:rsidRPr="008011E7" w:rsidRDefault="003564E0" w:rsidP="003564E0">
            <w:pPr>
              <w:jc w:val="center"/>
              <w:rPr>
                <w:rFonts w:cstheme="majorHAnsi"/>
                <w:sz w:val="22"/>
                <w:szCs w:val="22"/>
              </w:rPr>
            </w:pPr>
          </w:p>
        </w:tc>
      </w:tr>
      <w:tr w:rsidR="003564E0" w:rsidRPr="008011E7" w14:paraId="35E2E8D6" w14:textId="77777777" w:rsidTr="00024A03">
        <w:tc>
          <w:tcPr>
            <w:tcW w:w="367" w:type="pct"/>
          </w:tcPr>
          <w:p w14:paraId="09BF1672" w14:textId="77777777" w:rsidR="003564E0" w:rsidRPr="008011E7" w:rsidRDefault="003564E0" w:rsidP="003564E0">
            <w:pPr>
              <w:jc w:val="center"/>
              <w:rPr>
                <w:rFonts w:cstheme="majorHAnsi"/>
                <w:b/>
                <w:bCs/>
                <w:sz w:val="22"/>
                <w:szCs w:val="22"/>
              </w:rPr>
            </w:pPr>
            <w:r w:rsidRPr="008011E7">
              <w:rPr>
                <w:rFonts w:cstheme="majorHAnsi"/>
                <w:b/>
                <w:bCs/>
                <w:sz w:val="22"/>
                <w:szCs w:val="22"/>
              </w:rPr>
              <w:t>2.1</w:t>
            </w:r>
          </w:p>
        </w:tc>
        <w:tc>
          <w:tcPr>
            <w:tcW w:w="1799" w:type="pct"/>
          </w:tcPr>
          <w:p w14:paraId="02CCDBB9" w14:textId="77777777" w:rsidR="003564E0" w:rsidRPr="008011E7" w:rsidRDefault="003564E0" w:rsidP="003564E0">
            <w:pPr>
              <w:rPr>
                <w:rFonts w:cstheme="majorHAnsi"/>
                <w:sz w:val="22"/>
                <w:szCs w:val="22"/>
              </w:rPr>
            </w:pPr>
            <w:r w:rsidRPr="008011E7">
              <w:rPr>
                <w:rFonts w:cstheme="majorHAnsi"/>
                <w:sz w:val="22"/>
                <w:szCs w:val="22"/>
              </w:rPr>
              <w:t xml:space="preserve">Fresh drinking water is accessible from </w:t>
            </w:r>
            <w:r w:rsidR="00EA05EC" w:rsidRPr="008011E7">
              <w:rPr>
                <w:rFonts w:cstheme="majorHAnsi"/>
                <w:sz w:val="22"/>
                <w:szCs w:val="22"/>
              </w:rPr>
              <w:t xml:space="preserve">or in </w:t>
            </w:r>
            <w:r w:rsidRPr="008011E7">
              <w:rPr>
                <w:rFonts w:cstheme="majorHAnsi"/>
                <w:sz w:val="22"/>
                <w:szCs w:val="22"/>
              </w:rPr>
              <w:t>the outdoor environment</w:t>
            </w:r>
            <w:r w:rsidR="00EA05EC" w:rsidRPr="008011E7">
              <w:rPr>
                <w:rFonts w:cstheme="majorHAnsi"/>
                <w:sz w:val="22"/>
                <w:szCs w:val="22"/>
              </w:rPr>
              <w:t>.</w:t>
            </w:r>
          </w:p>
        </w:tc>
        <w:tc>
          <w:tcPr>
            <w:tcW w:w="165" w:type="pct"/>
          </w:tcPr>
          <w:p w14:paraId="0816068D" w14:textId="77777777" w:rsidR="003564E0" w:rsidRPr="008011E7" w:rsidRDefault="003564E0" w:rsidP="003564E0">
            <w:pPr>
              <w:jc w:val="center"/>
              <w:rPr>
                <w:rFonts w:cstheme="majorHAnsi"/>
                <w:sz w:val="22"/>
                <w:szCs w:val="22"/>
              </w:rPr>
            </w:pPr>
          </w:p>
        </w:tc>
        <w:tc>
          <w:tcPr>
            <w:tcW w:w="165" w:type="pct"/>
          </w:tcPr>
          <w:p w14:paraId="5006077F" w14:textId="77777777" w:rsidR="003564E0" w:rsidRPr="008011E7" w:rsidRDefault="003564E0" w:rsidP="003564E0">
            <w:pPr>
              <w:jc w:val="center"/>
              <w:rPr>
                <w:rFonts w:cstheme="majorHAnsi"/>
                <w:sz w:val="22"/>
                <w:szCs w:val="22"/>
              </w:rPr>
            </w:pPr>
          </w:p>
        </w:tc>
        <w:tc>
          <w:tcPr>
            <w:tcW w:w="165" w:type="pct"/>
          </w:tcPr>
          <w:p w14:paraId="125A6D6B" w14:textId="77777777" w:rsidR="003564E0" w:rsidRPr="008011E7" w:rsidRDefault="003564E0" w:rsidP="003564E0">
            <w:pPr>
              <w:jc w:val="center"/>
              <w:rPr>
                <w:rFonts w:cstheme="majorHAnsi"/>
                <w:sz w:val="22"/>
                <w:szCs w:val="22"/>
              </w:rPr>
            </w:pPr>
          </w:p>
        </w:tc>
        <w:tc>
          <w:tcPr>
            <w:tcW w:w="165" w:type="pct"/>
          </w:tcPr>
          <w:p w14:paraId="322467B5" w14:textId="77777777" w:rsidR="003564E0" w:rsidRPr="008011E7" w:rsidRDefault="003564E0" w:rsidP="003564E0">
            <w:pPr>
              <w:jc w:val="center"/>
              <w:rPr>
                <w:rFonts w:cstheme="majorHAnsi"/>
                <w:sz w:val="22"/>
                <w:szCs w:val="22"/>
              </w:rPr>
            </w:pPr>
          </w:p>
        </w:tc>
        <w:tc>
          <w:tcPr>
            <w:tcW w:w="165" w:type="pct"/>
          </w:tcPr>
          <w:p w14:paraId="39AB4952" w14:textId="77777777" w:rsidR="003564E0" w:rsidRPr="008011E7" w:rsidRDefault="003564E0" w:rsidP="003564E0">
            <w:pPr>
              <w:jc w:val="center"/>
              <w:rPr>
                <w:rFonts w:cstheme="majorHAnsi"/>
                <w:sz w:val="22"/>
                <w:szCs w:val="22"/>
              </w:rPr>
            </w:pPr>
          </w:p>
        </w:tc>
        <w:tc>
          <w:tcPr>
            <w:tcW w:w="1004" w:type="pct"/>
          </w:tcPr>
          <w:p w14:paraId="7B289BF6" w14:textId="77777777" w:rsidR="003564E0" w:rsidRPr="008011E7" w:rsidRDefault="003564E0" w:rsidP="003564E0">
            <w:pPr>
              <w:jc w:val="center"/>
              <w:rPr>
                <w:rFonts w:cstheme="majorHAnsi"/>
                <w:sz w:val="22"/>
                <w:szCs w:val="22"/>
              </w:rPr>
            </w:pPr>
          </w:p>
        </w:tc>
        <w:tc>
          <w:tcPr>
            <w:tcW w:w="1005" w:type="pct"/>
          </w:tcPr>
          <w:p w14:paraId="5FF43004" w14:textId="77777777" w:rsidR="003564E0" w:rsidRPr="008011E7" w:rsidRDefault="003564E0" w:rsidP="003564E0">
            <w:pPr>
              <w:jc w:val="center"/>
              <w:rPr>
                <w:rFonts w:cstheme="majorHAnsi"/>
                <w:sz w:val="22"/>
                <w:szCs w:val="22"/>
              </w:rPr>
            </w:pPr>
          </w:p>
        </w:tc>
      </w:tr>
    </w:tbl>
    <w:p w14:paraId="419D045B" w14:textId="77777777" w:rsidR="004C6FFF" w:rsidRPr="0076541F" w:rsidRDefault="004C6FFF" w:rsidP="004C6FFF">
      <w:pPr>
        <w:spacing w:before="80" w:after="80"/>
        <w:rPr>
          <w:rFonts w:cstheme="majorHAnsi"/>
          <w:b/>
          <w:i/>
          <w:sz w:val="22"/>
          <w:szCs w:val="22"/>
        </w:rPr>
      </w:pPr>
      <w:r w:rsidRPr="0076541F">
        <w:rPr>
          <w:rFonts w:cstheme="majorHAnsi"/>
          <w:b/>
          <w:i/>
          <w:sz w:val="22"/>
          <w:szCs w:val="22"/>
        </w:rPr>
        <w:lastRenderedPageBreak/>
        <w:t>To add more rows press TAB.</w:t>
      </w:r>
    </w:p>
    <w:p w14:paraId="7867CFD5" w14:textId="77777777" w:rsidR="004C6FFF" w:rsidRDefault="004C6FFF" w:rsidP="003564E0">
      <w:pPr>
        <w:spacing w:before="80" w:after="80"/>
        <w:rPr>
          <w:rFonts w:cstheme="majorHAnsi"/>
          <w:b/>
          <w:sz w:val="22"/>
          <w:szCs w:val="22"/>
        </w:rPr>
      </w:pPr>
    </w:p>
    <w:p w14:paraId="5D0B3C59" w14:textId="77777777" w:rsidR="003564E0" w:rsidRPr="008011E7" w:rsidRDefault="003564E0" w:rsidP="003564E0">
      <w:pPr>
        <w:spacing w:before="80" w:after="80"/>
        <w:rPr>
          <w:rFonts w:cstheme="majorHAnsi"/>
          <w:b/>
          <w:sz w:val="22"/>
          <w:szCs w:val="22"/>
        </w:rPr>
      </w:pPr>
      <w:r w:rsidRPr="008011E7">
        <w:rPr>
          <w:rFonts w:cstheme="majorHAnsi"/>
          <w:b/>
          <w:sz w:val="22"/>
          <w:szCs w:val="22"/>
        </w:rPr>
        <w:t xml:space="preserve">Staff </w:t>
      </w:r>
      <w:r w:rsidR="0092413F" w:rsidRPr="008011E7">
        <w:rPr>
          <w:rFonts w:cstheme="majorHAnsi"/>
          <w:b/>
          <w:sz w:val="22"/>
          <w:szCs w:val="22"/>
        </w:rPr>
        <w:t xml:space="preserve">full name </w:t>
      </w:r>
      <w:r w:rsidR="00EA05EC" w:rsidRPr="008011E7">
        <w:rPr>
          <w:rFonts w:cstheme="majorHAnsi"/>
          <w:b/>
          <w:sz w:val="22"/>
          <w:szCs w:val="22"/>
        </w:rPr>
        <w:t xml:space="preserve">and </w:t>
      </w:r>
      <w:r w:rsidR="0092413F" w:rsidRPr="008011E7">
        <w:rPr>
          <w:rFonts w:cstheme="majorHAnsi"/>
          <w:b/>
          <w:sz w:val="22"/>
          <w:szCs w:val="22"/>
        </w:rPr>
        <w:t>signature</w:t>
      </w:r>
    </w:p>
    <w:tbl>
      <w:tblPr>
        <w:tblStyle w:val="TableGrid"/>
        <w:tblW w:w="0" w:type="auto"/>
        <w:tblLook w:val="04A0" w:firstRow="1" w:lastRow="0" w:firstColumn="1" w:lastColumn="0" w:noHBand="0" w:noVBand="1"/>
      </w:tblPr>
      <w:tblGrid>
        <w:gridCol w:w="2783"/>
        <w:gridCol w:w="2785"/>
        <w:gridCol w:w="2828"/>
        <w:gridCol w:w="2796"/>
        <w:gridCol w:w="2758"/>
      </w:tblGrid>
      <w:tr w:rsidR="003564E0" w:rsidRPr="008011E7" w14:paraId="0338B2F7" w14:textId="77777777" w:rsidTr="003564E0">
        <w:tc>
          <w:tcPr>
            <w:tcW w:w="3077" w:type="dxa"/>
          </w:tcPr>
          <w:p w14:paraId="1316FDAC" w14:textId="77777777" w:rsidR="003564E0" w:rsidRPr="008011E7" w:rsidRDefault="003564E0" w:rsidP="003564E0">
            <w:pPr>
              <w:rPr>
                <w:rFonts w:cstheme="majorHAnsi"/>
                <w:sz w:val="22"/>
                <w:szCs w:val="22"/>
              </w:rPr>
            </w:pPr>
            <w:r w:rsidRPr="008011E7">
              <w:rPr>
                <w:rFonts w:cstheme="majorHAnsi"/>
                <w:sz w:val="22"/>
                <w:szCs w:val="22"/>
              </w:rPr>
              <w:t xml:space="preserve">Monday: </w:t>
            </w:r>
          </w:p>
          <w:p w14:paraId="740E7311" w14:textId="77777777" w:rsidR="003564E0" w:rsidRPr="008011E7" w:rsidRDefault="003564E0" w:rsidP="003564E0">
            <w:pPr>
              <w:rPr>
                <w:rFonts w:cstheme="majorHAnsi"/>
                <w:sz w:val="22"/>
                <w:szCs w:val="22"/>
              </w:rPr>
            </w:pPr>
          </w:p>
          <w:p w14:paraId="69614D3B" w14:textId="77777777" w:rsidR="003564E0" w:rsidRPr="008011E7" w:rsidRDefault="003564E0" w:rsidP="003564E0">
            <w:pPr>
              <w:rPr>
                <w:rFonts w:cstheme="majorHAnsi"/>
                <w:sz w:val="22"/>
                <w:szCs w:val="22"/>
              </w:rPr>
            </w:pPr>
          </w:p>
        </w:tc>
        <w:tc>
          <w:tcPr>
            <w:tcW w:w="3078" w:type="dxa"/>
          </w:tcPr>
          <w:p w14:paraId="54DCCC97" w14:textId="77777777" w:rsidR="003564E0" w:rsidRPr="008011E7" w:rsidRDefault="003564E0" w:rsidP="003564E0">
            <w:pPr>
              <w:rPr>
                <w:rFonts w:cstheme="majorHAnsi"/>
                <w:sz w:val="22"/>
                <w:szCs w:val="22"/>
              </w:rPr>
            </w:pPr>
            <w:r w:rsidRPr="008011E7">
              <w:rPr>
                <w:rFonts w:cstheme="majorHAnsi"/>
                <w:sz w:val="22"/>
                <w:szCs w:val="22"/>
              </w:rPr>
              <w:t>Tuesday:</w:t>
            </w:r>
          </w:p>
        </w:tc>
        <w:tc>
          <w:tcPr>
            <w:tcW w:w="3077" w:type="dxa"/>
          </w:tcPr>
          <w:p w14:paraId="35A195DF" w14:textId="77777777" w:rsidR="003564E0" w:rsidRPr="008011E7" w:rsidRDefault="003564E0" w:rsidP="003564E0">
            <w:pPr>
              <w:rPr>
                <w:rFonts w:cstheme="majorHAnsi"/>
                <w:sz w:val="22"/>
                <w:szCs w:val="22"/>
              </w:rPr>
            </w:pPr>
            <w:r w:rsidRPr="008011E7">
              <w:rPr>
                <w:rFonts w:cstheme="majorHAnsi"/>
                <w:sz w:val="22"/>
                <w:szCs w:val="22"/>
              </w:rPr>
              <w:t>Wednesday:</w:t>
            </w:r>
          </w:p>
        </w:tc>
        <w:tc>
          <w:tcPr>
            <w:tcW w:w="3078" w:type="dxa"/>
          </w:tcPr>
          <w:p w14:paraId="12FF5DC3" w14:textId="77777777" w:rsidR="003564E0" w:rsidRPr="008011E7" w:rsidRDefault="003564E0" w:rsidP="003564E0">
            <w:pPr>
              <w:rPr>
                <w:rFonts w:cstheme="majorHAnsi"/>
                <w:sz w:val="22"/>
                <w:szCs w:val="22"/>
              </w:rPr>
            </w:pPr>
            <w:r w:rsidRPr="008011E7">
              <w:rPr>
                <w:rFonts w:cstheme="majorHAnsi"/>
                <w:sz w:val="22"/>
                <w:szCs w:val="22"/>
              </w:rPr>
              <w:t>Thursday:</w:t>
            </w:r>
          </w:p>
        </w:tc>
        <w:tc>
          <w:tcPr>
            <w:tcW w:w="3078" w:type="dxa"/>
          </w:tcPr>
          <w:p w14:paraId="69BCBBD5" w14:textId="77777777" w:rsidR="003564E0" w:rsidRPr="008011E7" w:rsidRDefault="003564E0" w:rsidP="003564E0">
            <w:pPr>
              <w:rPr>
                <w:rFonts w:cstheme="majorHAnsi"/>
                <w:sz w:val="22"/>
                <w:szCs w:val="22"/>
              </w:rPr>
            </w:pPr>
            <w:r w:rsidRPr="008011E7">
              <w:rPr>
                <w:rFonts w:cstheme="majorHAnsi"/>
                <w:sz w:val="22"/>
                <w:szCs w:val="22"/>
              </w:rPr>
              <w:t>Friday:</w:t>
            </w:r>
          </w:p>
          <w:p w14:paraId="087ECADA" w14:textId="77777777" w:rsidR="003564E0" w:rsidRPr="008011E7" w:rsidRDefault="003564E0" w:rsidP="003564E0">
            <w:pPr>
              <w:rPr>
                <w:rFonts w:cstheme="majorHAnsi"/>
                <w:sz w:val="22"/>
                <w:szCs w:val="22"/>
              </w:rPr>
            </w:pPr>
          </w:p>
        </w:tc>
      </w:tr>
    </w:tbl>
    <w:p w14:paraId="2DB5F5E4" w14:textId="58475126" w:rsidR="00196153" w:rsidRPr="008011E7" w:rsidRDefault="00196153" w:rsidP="008011E7">
      <w:pPr>
        <w:rPr>
          <w:sz w:val="22"/>
          <w:szCs w:val="22"/>
        </w:rPr>
      </w:pPr>
    </w:p>
    <w:sectPr w:rsidR="00196153" w:rsidRPr="008011E7" w:rsidSect="008011E7">
      <w:footerReference w:type="default" r:id="rId14"/>
      <w:pgSz w:w="16840" w:h="11900"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3220" w14:textId="77777777" w:rsidR="00972749" w:rsidRDefault="00972749" w:rsidP="00FC22FE">
      <w:r>
        <w:separator/>
      </w:r>
    </w:p>
  </w:endnote>
  <w:endnote w:type="continuationSeparator" w:id="0">
    <w:p w14:paraId="7DC6E650" w14:textId="77777777" w:rsidR="00972749" w:rsidRDefault="00972749" w:rsidP="00FC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taPlusMedium- Roman">
    <w:altName w:val="Calibri"/>
    <w:panose1 w:val="00000000000000000000"/>
    <w:charset w:val="00"/>
    <w:family w:val="auto"/>
    <w:notTrueType/>
    <w:pitch w:val="default"/>
    <w:sig w:usb0="00000003" w:usb1="00000000" w:usb2="00000000" w:usb3="00000000" w:csb0="00000001" w:csb1="00000000"/>
  </w:font>
  <w:font w:name="MetaPlusNormal- 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DC15" w14:textId="61F43B7D" w:rsidR="00D01033" w:rsidRPr="00D01033" w:rsidRDefault="00D01033" w:rsidP="00D01033">
    <w:pPr>
      <w:pStyle w:val="Footer"/>
      <w:rPr>
        <w:sz w:val="18"/>
        <w:szCs w:val="18"/>
      </w:rPr>
    </w:pPr>
    <w:r w:rsidRPr="00D01033">
      <w:rPr>
        <w:sz w:val="18"/>
        <w:szCs w:val="18"/>
      </w:rPr>
      <w:t xml:space="preserve">Risk assessment and management - </w:t>
    </w:r>
    <w:r w:rsidR="00024A03">
      <w:rPr>
        <w:sz w:val="18"/>
        <w:szCs w:val="18"/>
      </w:rPr>
      <w:t>In</w:t>
    </w:r>
    <w:r w:rsidRPr="00D01033">
      <w:rPr>
        <w:sz w:val="18"/>
        <w:szCs w:val="18"/>
      </w:rPr>
      <w:t>door learning environment safety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05108"/>
      <w:docPartObj>
        <w:docPartGallery w:val="Page Numbers (Bottom of Page)"/>
        <w:docPartUnique/>
      </w:docPartObj>
    </w:sdtPr>
    <w:sdtEndPr>
      <w:rPr>
        <w:noProof/>
      </w:rPr>
    </w:sdtEndPr>
    <w:sdtContent>
      <w:p w14:paraId="24899358" w14:textId="48259670" w:rsidR="00616596" w:rsidRPr="008011E7" w:rsidRDefault="008011E7" w:rsidP="008011E7">
        <w:pPr>
          <w:pStyle w:val="Footer"/>
          <w:rPr>
            <w:sz w:val="18"/>
            <w:szCs w:val="18"/>
          </w:rPr>
        </w:pPr>
        <w:r w:rsidRPr="00D01033">
          <w:rPr>
            <w:sz w:val="18"/>
            <w:szCs w:val="18"/>
          </w:rPr>
          <w:t xml:space="preserve">Risk assessment and management - </w:t>
        </w:r>
        <w:r>
          <w:rPr>
            <w:sz w:val="18"/>
            <w:szCs w:val="18"/>
          </w:rPr>
          <w:t>Out</w:t>
        </w:r>
        <w:r w:rsidRPr="00D01033">
          <w:rPr>
            <w:sz w:val="18"/>
            <w:szCs w:val="18"/>
          </w:rPr>
          <w:t>door learning environment safety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1528" w14:textId="77777777" w:rsidR="00972749" w:rsidRDefault="00972749" w:rsidP="00FC22FE">
      <w:r>
        <w:separator/>
      </w:r>
    </w:p>
  </w:footnote>
  <w:footnote w:type="continuationSeparator" w:id="0">
    <w:p w14:paraId="07269A94" w14:textId="77777777" w:rsidR="00972749" w:rsidRDefault="00972749" w:rsidP="00FC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ED1A" w14:textId="384B51A2" w:rsidR="00D01033" w:rsidRDefault="00D01033">
    <w:pPr>
      <w:pStyle w:val="Header"/>
    </w:pPr>
    <w:r>
      <w:rPr>
        <w:noProof/>
        <w:lang w:eastAsia="en-AU"/>
      </w:rPr>
      <w:drawing>
        <wp:inline distT="0" distB="0" distL="0" distR="0" wp14:anchorId="3C8773D7" wp14:editId="3373DD97">
          <wp:extent cx="1459523" cy="68111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8209" cy="6851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F4E" w14:textId="1D455353" w:rsidR="00D01033" w:rsidRDefault="00D01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9C"/>
    <w:multiLevelType w:val="hybridMultilevel"/>
    <w:tmpl w:val="2F16E3E4"/>
    <w:lvl w:ilvl="0" w:tplc="3618B7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6696"/>
    <w:multiLevelType w:val="hybridMultilevel"/>
    <w:tmpl w:val="C194D3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B6DAF"/>
    <w:multiLevelType w:val="hybridMultilevel"/>
    <w:tmpl w:val="4CF83AE4"/>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47A95"/>
    <w:multiLevelType w:val="hybridMultilevel"/>
    <w:tmpl w:val="5BAEA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2E25A2"/>
    <w:multiLevelType w:val="hybridMultilevel"/>
    <w:tmpl w:val="E40054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046AF"/>
    <w:multiLevelType w:val="hybridMultilevel"/>
    <w:tmpl w:val="D21E3F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61DE9"/>
    <w:multiLevelType w:val="hybridMultilevel"/>
    <w:tmpl w:val="4DC601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108C0B31"/>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93A32"/>
    <w:multiLevelType w:val="hybridMultilevel"/>
    <w:tmpl w:val="A5380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E738F"/>
    <w:multiLevelType w:val="hybridMultilevel"/>
    <w:tmpl w:val="29F2726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A0627"/>
    <w:multiLevelType w:val="hybridMultilevel"/>
    <w:tmpl w:val="756E77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32401"/>
    <w:multiLevelType w:val="hybridMultilevel"/>
    <w:tmpl w:val="EFAA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950B9"/>
    <w:multiLevelType w:val="hybridMultilevel"/>
    <w:tmpl w:val="2AB6F1F0"/>
    <w:lvl w:ilvl="0" w:tplc="28689492">
      <w:numFmt w:val="bullet"/>
      <w:lvlText w:val="-"/>
      <w:lvlJc w:val="left"/>
      <w:pPr>
        <w:ind w:left="1440" w:hanging="360"/>
      </w:pPr>
      <w:rPr>
        <w:rFonts w:ascii="Calibri" w:eastAsia="Calibri" w:hAnsi="Calibri" w:cs="Calibri" w:hint="default"/>
      </w:rPr>
    </w:lvl>
    <w:lvl w:ilvl="1" w:tplc="2868949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15CBD"/>
    <w:multiLevelType w:val="hybridMultilevel"/>
    <w:tmpl w:val="3452B1D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A3C93"/>
    <w:multiLevelType w:val="hybridMultilevel"/>
    <w:tmpl w:val="365A73BE"/>
    <w:lvl w:ilvl="0" w:tplc="BBAE70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A05C9D"/>
    <w:multiLevelType w:val="hybridMultilevel"/>
    <w:tmpl w:val="D794F826"/>
    <w:lvl w:ilvl="0" w:tplc="28689492">
      <w:numFmt w:val="bullet"/>
      <w:lvlText w:val="-"/>
      <w:lvlJc w:val="left"/>
      <w:pPr>
        <w:ind w:left="1995" w:hanging="360"/>
      </w:pPr>
      <w:rPr>
        <w:rFonts w:ascii="Calibri" w:eastAsia="Calibri" w:hAnsi="Calibri" w:cs="Calibri" w:hint="default"/>
      </w:rPr>
    </w:lvl>
    <w:lvl w:ilvl="1" w:tplc="0C090003">
      <w:start w:val="1"/>
      <w:numFmt w:val="bullet"/>
      <w:lvlText w:val="o"/>
      <w:lvlJc w:val="left"/>
      <w:pPr>
        <w:ind w:left="2715" w:hanging="360"/>
      </w:pPr>
      <w:rPr>
        <w:rFonts w:ascii="Courier New" w:hAnsi="Courier New" w:cs="Courier New" w:hint="default"/>
      </w:rPr>
    </w:lvl>
    <w:lvl w:ilvl="2" w:tplc="0C090005">
      <w:start w:val="1"/>
      <w:numFmt w:val="bullet"/>
      <w:lvlText w:val=""/>
      <w:lvlJc w:val="left"/>
      <w:pPr>
        <w:ind w:left="3435" w:hanging="360"/>
      </w:pPr>
      <w:rPr>
        <w:rFonts w:ascii="Wingdings" w:hAnsi="Wingdings" w:hint="default"/>
      </w:rPr>
    </w:lvl>
    <w:lvl w:ilvl="3" w:tplc="0C09000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6" w15:restartNumberingAfterBreak="0">
    <w:nsid w:val="1D061AF9"/>
    <w:multiLevelType w:val="hybridMultilevel"/>
    <w:tmpl w:val="DD72D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014A0C"/>
    <w:multiLevelType w:val="multilevel"/>
    <w:tmpl w:val="F4F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15C2B"/>
    <w:multiLevelType w:val="hybridMultilevel"/>
    <w:tmpl w:val="5A4EE0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C40F6"/>
    <w:multiLevelType w:val="hybridMultilevel"/>
    <w:tmpl w:val="A2E600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556FC4"/>
    <w:multiLevelType w:val="hybridMultilevel"/>
    <w:tmpl w:val="FD28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514610"/>
    <w:multiLevelType w:val="hybridMultilevel"/>
    <w:tmpl w:val="0D74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56EAD"/>
    <w:multiLevelType w:val="hybridMultilevel"/>
    <w:tmpl w:val="42CAB60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5873E8"/>
    <w:multiLevelType w:val="hybridMultilevel"/>
    <w:tmpl w:val="E60E6320"/>
    <w:lvl w:ilvl="0" w:tplc="130E6430">
      <w:start w:val="1"/>
      <w:numFmt w:val="decimal"/>
      <w:lvlText w:val="%1."/>
      <w:lvlJc w:val="lef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25DD39CB"/>
    <w:multiLevelType w:val="hybridMultilevel"/>
    <w:tmpl w:val="CB949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8531ED"/>
    <w:multiLevelType w:val="hybridMultilevel"/>
    <w:tmpl w:val="D18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8C4E1A"/>
    <w:multiLevelType w:val="hybridMultilevel"/>
    <w:tmpl w:val="14D0BC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3D4876"/>
    <w:multiLevelType w:val="hybridMultilevel"/>
    <w:tmpl w:val="236A18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C68BC"/>
    <w:multiLevelType w:val="hybridMultilevel"/>
    <w:tmpl w:val="A788A62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914A7D"/>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981668"/>
    <w:multiLevelType w:val="hybridMultilevel"/>
    <w:tmpl w:val="201AF8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2EA8"/>
    <w:multiLevelType w:val="multilevel"/>
    <w:tmpl w:val="CC6CF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86" w:hanging="360"/>
      </w:pPr>
      <w:rPr>
        <w:rFonts w:hint="default"/>
        <w:b/>
        <w:bCs/>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25785C"/>
    <w:multiLevelType w:val="hybridMultilevel"/>
    <w:tmpl w:val="5290B8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100CD4"/>
    <w:multiLevelType w:val="hybridMultilevel"/>
    <w:tmpl w:val="B282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6031AC"/>
    <w:multiLevelType w:val="hybridMultilevel"/>
    <w:tmpl w:val="B9C683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D90D76"/>
    <w:multiLevelType w:val="hybridMultilevel"/>
    <w:tmpl w:val="1E8056DE"/>
    <w:lvl w:ilvl="0" w:tplc="04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3A354248"/>
    <w:multiLevelType w:val="hybridMultilevel"/>
    <w:tmpl w:val="44304E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BA08A0"/>
    <w:multiLevelType w:val="hybridMultilevel"/>
    <w:tmpl w:val="7ACC54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4434D6"/>
    <w:multiLevelType w:val="hybridMultilevel"/>
    <w:tmpl w:val="8280D9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415518CE"/>
    <w:multiLevelType w:val="hybridMultilevel"/>
    <w:tmpl w:val="9E8A83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9B2BCC"/>
    <w:multiLevelType w:val="hybridMultilevel"/>
    <w:tmpl w:val="8F38BC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23B1AD4"/>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644"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ED1DDE"/>
    <w:multiLevelType w:val="hybridMultilevel"/>
    <w:tmpl w:val="27184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145F22"/>
    <w:multiLevelType w:val="hybridMultilevel"/>
    <w:tmpl w:val="E5B4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1D31F8"/>
    <w:multiLevelType w:val="hybridMultilevel"/>
    <w:tmpl w:val="28CA3D4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D10917"/>
    <w:multiLevelType w:val="hybridMultilevel"/>
    <w:tmpl w:val="22D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0C43A9"/>
    <w:multiLevelType w:val="hybridMultilevel"/>
    <w:tmpl w:val="CB46B8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67CC0"/>
    <w:multiLevelType w:val="hybridMultilevel"/>
    <w:tmpl w:val="5D76D67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8E1EB9"/>
    <w:multiLevelType w:val="hybridMultilevel"/>
    <w:tmpl w:val="BBC61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0368AC"/>
    <w:multiLevelType w:val="hybridMultilevel"/>
    <w:tmpl w:val="9ACAE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E53A51"/>
    <w:multiLevelType w:val="hybridMultilevel"/>
    <w:tmpl w:val="C47C64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B2626A"/>
    <w:multiLevelType w:val="hybridMultilevel"/>
    <w:tmpl w:val="99A028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8B7743"/>
    <w:multiLevelType w:val="hybridMultilevel"/>
    <w:tmpl w:val="0A68AD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B22EE9"/>
    <w:multiLevelType w:val="hybridMultilevel"/>
    <w:tmpl w:val="5D4E08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A93FB3"/>
    <w:multiLevelType w:val="hybridMultilevel"/>
    <w:tmpl w:val="F5AEA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1B598F"/>
    <w:multiLevelType w:val="hybridMultilevel"/>
    <w:tmpl w:val="F5BC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9D06CB"/>
    <w:multiLevelType w:val="hybridMultilevel"/>
    <w:tmpl w:val="CF08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6AF48BE"/>
    <w:multiLevelType w:val="hybridMultilevel"/>
    <w:tmpl w:val="165C4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56DA3E5A"/>
    <w:multiLevelType w:val="hybridMultilevel"/>
    <w:tmpl w:val="76F068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573F58CF"/>
    <w:multiLevelType w:val="multilevel"/>
    <w:tmpl w:val="9A2276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0" w15:restartNumberingAfterBreak="0">
    <w:nsid w:val="585C1882"/>
    <w:multiLevelType w:val="hybridMultilevel"/>
    <w:tmpl w:val="BC1E67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B0A5779"/>
    <w:multiLevelType w:val="hybridMultilevel"/>
    <w:tmpl w:val="0CAEBB4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B326716"/>
    <w:multiLevelType w:val="hybridMultilevel"/>
    <w:tmpl w:val="209C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B37912"/>
    <w:multiLevelType w:val="hybridMultilevel"/>
    <w:tmpl w:val="81366AB0"/>
    <w:lvl w:ilvl="0" w:tplc="60A870D2">
      <w:start w:val="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1FF4F57"/>
    <w:multiLevelType w:val="hybridMultilevel"/>
    <w:tmpl w:val="0FF22F6A"/>
    <w:lvl w:ilvl="0" w:tplc="04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5" w15:restartNumberingAfterBreak="0">
    <w:nsid w:val="6933183B"/>
    <w:multiLevelType w:val="hybridMultilevel"/>
    <w:tmpl w:val="63B448A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CB3578A"/>
    <w:multiLevelType w:val="hybridMultilevel"/>
    <w:tmpl w:val="34204050"/>
    <w:lvl w:ilvl="0" w:tplc="0C090001">
      <w:start w:val="1"/>
      <w:numFmt w:val="bullet"/>
      <w:lvlText w:val=""/>
      <w:lvlJc w:val="left"/>
      <w:pPr>
        <w:ind w:left="4068" w:hanging="360"/>
      </w:pPr>
      <w:rPr>
        <w:rFonts w:ascii="Symbol" w:hAnsi="Symbol" w:hint="default"/>
      </w:rPr>
    </w:lvl>
    <w:lvl w:ilvl="1" w:tplc="0C090003" w:tentative="1">
      <w:start w:val="1"/>
      <w:numFmt w:val="bullet"/>
      <w:lvlText w:val="o"/>
      <w:lvlJc w:val="left"/>
      <w:pPr>
        <w:ind w:left="4788" w:hanging="360"/>
      </w:pPr>
      <w:rPr>
        <w:rFonts w:ascii="Courier New" w:hAnsi="Courier New" w:cs="Courier New" w:hint="default"/>
      </w:rPr>
    </w:lvl>
    <w:lvl w:ilvl="2" w:tplc="0C090005" w:tentative="1">
      <w:start w:val="1"/>
      <w:numFmt w:val="bullet"/>
      <w:lvlText w:val=""/>
      <w:lvlJc w:val="left"/>
      <w:pPr>
        <w:ind w:left="5508" w:hanging="360"/>
      </w:pPr>
      <w:rPr>
        <w:rFonts w:ascii="Wingdings" w:hAnsi="Wingdings" w:hint="default"/>
      </w:rPr>
    </w:lvl>
    <w:lvl w:ilvl="3" w:tplc="0C090001" w:tentative="1">
      <w:start w:val="1"/>
      <w:numFmt w:val="bullet"/>
      <w:lvlText w:val=""/>
      <w:lvlJc w:val="left"/>
      <w:pPr>
        <w:ind w:left="6228" w:hanging="360"/>
      </w:pPr>
      <w:rPr>
        <w:rFonts w:ascii="Symbol" w:hAnsi="Symbol" w:hint="default"/>
      </w:rPr>
    </w:lvl>
    <w:lvl w:ilvl="4" w:tplc="0C090003" w:tentative="1">
      <w:start w:val="1"/>
      <w:numFmt w:val="bullet"/>
      <w:lvlText w:val="o"/>
      <w:lvlJc w:val="left"/>
      <w:pPr>
        <w:ind w:left="6948" w:hanging="360"/>
      </w:pPr>
      <w:rPr>
        <w:rFonts w:ascii="Courier New" w:hAnsi="Courier New" w:cs="Courier New" w:hint="default"/>
      </w:rPr>
    </w:lvl>
    <w:lvl w:ilvl="5" w:tplc="0C090005" w:tentative="1">
      <w:start w:val="1"/>
      <w:numFmt w:val="bullet"/>
      <w:lvlText w:val=""/>
      <w:lvlJc w:val="left"/>
      <w:pPr>
        <w:ind w:left="7668" w:hanging="360"/>
      </w:pPr>
      <w:rPr>
        <w:rFonts w:ascii="Wingdings" w:hAnsi="Wingdings" w:hint="default"/>
      </w:rPr>
    </w:lvl>
    <w:lvl w:ilvl="6" w:tplc="0C090001" w:tentative="1">
      <w:start w:val="1"/>
      <w:numFmt w:val="bullet"/>
      <w:lvlText w:val=""/>
      <w:lvlJc w:val="left"/>
      <w:pPr>
        <w:ind w:left="8388" w:hanging="360"/>
      </w:pPr>
      <w:rPr>
        <w:rFonts w:ascii="Symbol" w:hAnsi="Symbol" w:hint="default"/>
      </w:rPr>
    </w:lvl>
    <w:lvl w:ilvl="7" w:tplc="0C090003" w:tentative="1">
      <w:start w:val="1"/>
      <w:numFmt w:val="bullet"/>
      <w:lvlText w:val="o"/>
      <w:lvlJc w:val="left"/>
      <w:pPr>
        <w:ind w:left="9108" w:hanging="360"/>
      </w:pPr>
      <w:rPr>
        <w:rFonts w:ascii="Courier New" w:hAnsi="Courier New" w:cs="Courier New" w:hint="default"/>
      </w:rPr>
    </w:lvl>
    <w:lvl w:ilvl="8" w:tplc="0C090005" w:tentative="1">
      <w:start w:val="1"/>
      <w:numFmt w:val="bullet"/>
      <w:lvlText w:val=""/>
      <w:lvlJc w:val="left"/>
      <w:pPr>
        <w:ind w:left="9828" w:hanging="360"/>
      </w:pPr>
      <w:rPr>
        <w:rFonts w:ascii="Wingdings" w:hAnsi="Wingdings" w:hint="default"/>
      </w:rPr>
    </w:lvl>
  </w:abstractNum>
  <w:abstractNum w:abstractNumId="67" w15:restartNumberingAfterBreak="0">
    <w:nsid w:val="6D440B8F"/>
    <w:multiLevelType w:val="hybridMultilevel"/>
    <w:tmpl w:val="B95A5654"/>
    <w:lvl w:ilvl="0" w:tplc="9EBAB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E3377B7"/>
    <w:multiLevelType w:val="hybridMultilevel"/>
    <w:tmpl w:val="2CF4FEC0"/>
    <w:lvl w:ilvl="0" w:tplc="2868949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F4D3FBB"/>
    <w:multiLevelType w:val="hybridMultilevel"/>
    <w:tmpl w:val="0492921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0" w15:restartNumberingAfterBreak="0">
    <w:nsid w:val="6F8C2C2B"/>
    <w:multiLevelType w:val="hybridMultilevel"/>
    <w:tmpl w:val="56E87A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F9166B8"/>
    <w:multiLevelType w:val="hybridMultilevel"/>
    <w:tmpl w:val="0178D92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47281C"/>
    <w:multiLevelType w:val="hybridMultilevel"/>
    <w:tmpl w:val="E8E8BF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7A5218"/>
    <w:multiLevelType w:val="hybridMultilevel"/>
    <w:tmpl w:val="A23A38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0DA3C26"/>
    <w:multiLevelType w:val="hybridMultilevel"/>
    <w:tmpl w:val="5D76F3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23C276A"/>
    <w:multiLevelType w:val="hybridMultilevel"/>
    <w:tmpl w:val="80304AD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2F97B73"/>
    <w:multiLevelType w:val="hybridMultilevel"/>
    <w:tmpl w:val="9502E1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78033C"/>
    <w:multiLevelType w:val="hybridMultilevel"/>
    <w:tmpl w:val="9314EB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B5AD4"/>
    <w:multiLevelType w:val="hybridMultilevel"/>
    <w:tmpl w:val="A5F64F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CD1A6E"/>
    <w:multiLevelType w:val="hybridMultilevel"/>
    <w:tmpl w:val="56D8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7583C61"/>
    <w:multiLevelType w:val="hybridMultilevel"/>
    <w:tmpl w:val="E08AC1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763E07"/>
    <w:multiLevelType w:val="hybridMultilevel"/>
    <w:tmpl w:val="23864A66"/>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D32F59"/>
    <w:multiLevelType w:val="hybridMultilevel"/>
    <w:tmpl w:val="AC966CD6"/>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3" w15:restartNumberingAfterBreak="0">
    <w:nsid w:val="7F292210"/>
    <w:multiLevelType w:val="hybridMultilevel"/>
    <w:tmpl w:val="DD5CA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2"/>
  </w:num>
  <w:num w:numId="3">
    <w:abstractNumId w:val="68"/>
  </w:num>
  <w:num w:numId="4">
    <w:abstractNumId w:val="74"/>
  </w:num>
  <w:num w:numId="5">
    <w:abstractNumId w:val="70"/>
  </w:num>
  <w:num w:numId="6">
    <w:abstractNumId w:val="26"/>
  </w:num>
  <w:num w:numId="7">
    <w:abstractNumId w:val="32"/>
  </w:num>
  <w:num w:numId="8">
    <w:abstractNumId w:val="46"/>
  </w:num>
  <w:num w:numId="9">
    <w:abstractNumId w:val="8"/>
  </w:num>
  <w:num w:numId="10">
    <w:abstractNumId w:val="36"/>
  </w:num>
  <w:num w:numId="11">
    <w:abstractNumId w:val="12"/>
  </w:num>
  <w:num w:numId="12">
    <w:abstractNumId w:val="64"/>
  </w:num>
  <w:num w:numId="13">
    <w:abstractNumId w:val="76"/>
  </w:num>
  <w:num w:numId="14">
    <w:abstractNumId w:val="48"/>
  </w:num>
  <w:num w:numId="15">
    <w:abstractNumId w:val="10"/>
  </w:num>
  <w:num w:numId="16">
    <w:abstractNumId w:val="51"/>
  </w:num>
  <w:num w:numId="17">
    <w:abstractNumId w:val="73"/>
  </w:num>
  <w:num w:numId="18">
    <w:abstractNumId w:val="40"/>
  </w:num>
  <w:num w:numId="19">
    <w:abstractNumId w:val="19"/>
  </w:num>
  <w:num w:numId="20">
    <w:abstractNumId w:val="60"/>
  </w:num>
  <w:num w:numId="21">
    <w:abstractNumId w:val="39"/>
  </w:num>
  <w:num w:numId="22">
    <w:abstractNumId w:val="49"/>
  </w:num>
  <w:num w:numId="23">
    <w:abstractNumId w:val="61"/>
  </w:num>
  <w:num w:numId="24">
    <w:abstractNumId w:val="34"/>
  </w:num>
  <w:num w:numId="25">
    <w:abstractNumId w:val="30"/>
  </w:num>
  <w:num w:numId="26">
    <w:abstractNumId w:val="5"/>
  </w:num>
  <w:num w:numId="27">
    <w:abstractNumId w:val="42"/>
  </w:num>
  <w:num w:numId="28">
    <w:abstractNumId w:val="4"/>
  </w:num>
  <w:num w:numId="29">
    <w:abstractNumId w:val="50"/>
  </w:num>
  <w:num w:numId="30">
    <w:abstractNumId w:val="28"/>
  </w:num>
  <w:num w:numId="31">
    <w:abstractNumId w:val="18"/>
  </w:num>
  <w:num w:numId="32">
    <w:abstractNumId w:val="78"/>
  </w:num>
  <w:num w:numId="33">
    <w:abstractNumId w:val="52"/>
  </w:num>
  <w:num w:numId="34">
    <w:abstractNumId w:val="37"/>
  </w:num>
  <w:num w:numId="35">
    <w:abstractNumId w:val="27"/>
  </w:num>
  <w:num w:numId="36">
    <w:abstractNumId w:val="77"/>
  </w:num>
  <w:num w:numId="37">
    <w:abstractNumId w:val="53"/>
  </w:num>
  <w:num w:numId="38">
    <w:abstractNumId w:val="83"/>
  </w:num>
  <w:num w:numId="39">
    <w:abstractNumId w:val="71"/>
  </w:num>
  <w:num w:numId="40">
    <w:abstractNumId w:val="1"/>
  </w:num>
  <w:num w:numId="41">
    <w:abstractNumId w:val="31"/>
  </w:num>
  <w:num w:numId="42">
    <w:abstractNumId w:val="80"/>
  </w:num>
  <w:num w:numId="43">
    <w:abstractNumId w:val="22"/>
  </w:num>
  <w:num w:numId="44">
    <w:abstractNumId w:val="82"/>
  </w:num>
  <w:num w:numId="45">
    <w:abstractNumId w:val="67"/>
  </w:num>
  <w:num w:numId="46">
    <w:abstractNumId w:val="23"/>
  </w:num>
  <w:num w:numId="47">
    <w:abstractNumId w:val="41"/>
  </w:num>
  <w:num w:numId="48">
    <w:abstractNumId w:val="7"/>
  </w:num>
  <w:num w:numId="49">
    <w:abstractNumId w:val="65"/>
  </w:num>
  <w:num w:numId="50">
    <w:abstractNumId w:val="79"/>
  </w:num>
  <w:num w:numId="51">
    <w:abstractNumId w:val="69"/>
  </w:num>
  <w:num w:numId="52">
    <w:abstractNumId w:val="33"/>
  </w:num>
  <w:num w:numId="53">
    <w:abstractNumId w:val="6"/>
  </w:num>
  <w:num w:numId="54">
    <w:abstractNumId w:val="56"/>
  </w:num>
  <w:num w:numId="55">
    <w:abstractNumId w:val="20"/>
  </w:num>
  <w:num w:numId="56">
    <w:abstractNumId w:val="15"/>
  </w:num>
  <w:num w:numId="57">
    <w:abstractNumId w:val="44"/>
  </w:num>
  <w:num w:numId="58">
    <w:abstractNumId w:val="47"/>
  </w:num>
  <w:num w:numId="59">
    <w:abstractNumId w:val="2"/>
  </w:num>
  <w:num w:numId="60">
    <w:abstractNumId w:val="9"/>
  </w:num>
  <w:num w:numId="61">
    <w:abstractNumId w:val="75"/>
  </w:num>
  <w:num w:numId="62">
    <w:abstractNumId w:val="16"/>
  </w:num>
  <w:num w:numId="63">
    <w:abstractNumId w:val="81"/>
  </w:num>
  <w:num w:numId="64">
    <w:abstractNumId w:val="11"/>
  </w:num>
  <w:num w:numId="65">
    <w:abstractNumId w:val="59"/>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3"/>
  </w:num>
  <w:num w:numId="79">
    <w:abstractNumId w:val="35"/>
  </w:num>
  <w:num w:numId="80">
    <w:abstractNumId w:val="13"/>
  </w:num>
  <w:num w:numId="81">
    <w:abstractNumId w:val="14"/>
  </w:num>
  <w:num w:numId="82">
    <w:abstractNumId w:val="24"/>
  </w:num>
  <w:num w:numId="83">
    <w:abstractNumId w:val="66"/>
  </w:num>
  <w:num w:numId="84">
    <w:abstractNumId w:val="54"/>
  </w:num>
  <w:num w:numId="85">
    <w:abstractNumId w:val="62"/>
  </w:num>
  <w:num w:numId="86">
    <w:abstractNumId w:val="45"/>
  </w:num>
  <w:num w:numId="87">
    <w:abstractNumId w:val="43"/>
  </w:num>
  <w:num w:numId="88">
    <w:abstractNumId w:val="0"/>
  </w:num>
  <w:num w:numId="89">
    <w:abstractNumId w:val="21"/>
  </w:num>
  <w:num w:numId="90">
    <w:abstractNumId w:val="58"/>
  </w:num>
  <w:num w:numId="91">
    <w:abstractNumId w:val="17"/>
  </w:num>
  <w:num w:numId="92">
    <w:abstractNumId w:val="38"/>
  </w:num>
  <w:num w:numId="93">
    <w:abstractNumId w:val="63"/>
  </w:num>
  <w:num w:numId="94">
    <w:abstractNumId w:val="55"/>
  </w:num>
  <w:num w:numId="95">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EC"/>
    <w:rsid w:val="00000196"/>
    <w:rsid w:val="00000C9A"/>
    <w:rsid w:val="000010D7"/>
    <w:rsid w:val="0000220A"/>
    <w:rsid w:val="0000436A"/>
    <w:rsid w:val="00011917"/>
    <w:rsid w:val="00011AD3"/>
    <w:rsid w:val="00011FA8"/>
    <w:rsid w:val="00014323"/>
    <w:rsid w:val="00014B0B"/>
    <w:rsid w:val="00020383"/>
    <w:rsid w:val="00024A03"/>
    <w:rsid w:val="00024D7D"/>
    <w:rsid w:val="00027957"/>
    <w:rsid w:val="00031A7D"/>
    <w:rsid w:val="000435CE"/>
    <w:rsid w:val="00046A94"/>
    <w:rsid w:val="00050732"/>
    <w:rsid w:val="00050843"/>
    <w:rsid w:val="000508AB"/>
    <w:rsid w:val="00050D71"/>
    <w:rsid w:val="00052746"/>
    <w:rsid w:val="000527A6"/>
    <w:rsid w:val="00060110"/>
    <w:rsid w:val="000651F7"/>
    <w:rsid w:val="0006588E"/>
    <w:rsid w:val="0007043F"/>
    <w:rsid w:val="00070591"/>
    <w:rsid w:val="00073643"/>
    <w:rsid w:val="000737C2"/>
    <w:rsid w:val="00073F9A"/>
    <w:rsid w:val="00074AFD"/>
    <w:rsid w:val="00074B13"/>
    <w:rsid w:val="00074BC0"/>
    <w:rsid w:val="00075DB1"/>
    <w:rsid w:val="0008035D"/>
    <w:rsid w:val="00082D37"/>
    <w:rsid w:val="00083D9B"/>
    <w:rsid w:val="00087E73"/>
    <w:rsid w:val="00091DA2"/>
    <w:rsid w:val="000961F7"/>
    <w:rsid w:val="000A02C1"/>
    <w:rsid w:val="000A0444"/>
    <w:rsid w:val="000A4096"/>
    <w:rsid w:val="000A575C"/>
    <w:rsid w:val="000A5F3E"/>
    <w:rsid w:val="000A6611"/>
    <w:rsid w:val="000B392E"/>
    <w:rsid w:val="000B4F61"/>
    <w:rsid w:val="000B5428"/>
    <w:rsid w:val="000B7269"/>
    <w:rsid w:val="000B7923"/>
    <w:rsid w:val="000C00EA"/>
    <w:rsid w:val="000C2B53"/>
    <w:rsid w:val="000C3A4B"/>
    <w:rsid w:val="000C7E9D"/>
    <w:rsid w:val="000D139E"/>
    <w:rsid w:val="000D158D"/>
    <w:rsid w:val="000D2D37"/>
    <w:rsid w:val="000D2E6F"/>
    <w:rsid w:val="000D36E2"/>
    <w:rsid w:val="000D371B"/>
    <w:rsid w:val="000D53AE"/>
    <w:rsid w:val="000D7849"/>
    <w:rsid w:val="000E0C93"/>
    <w:rsid w:val="000E595D"/>
    <w:rsid w:val="000E71C8"/>
    <w:rsid w:val="000F1274"/>
    <w:rsid w:val="000F28EB"/>
    <w:rsid w:val="000F6C57"/>
    <w:rsid w:val="000F7641"/>
    <w:rsid w:val="000F782D"/>
    <w:rsid w:val="000F7E00"/>
    <w:rsid w:val="00106911"/>
    <w:rsid w:val="00107071"/>
    <w:rsid w:val="00111D4C"/>
    <w:rsid w:val="00116D75"/>
    <w:rsid w:val="00117690"/>
    <w:rsid w:val="00117E12"/>
    <w:rsid w:val="00120F26"/>
    <w:rsid w:val="0012198E"/>
    <w:rsid w:val="0012272A"/>
    <w:rsid w:val="00124006"/>
    <w:rsid w:val="001255C1"/>
    <w:rsid w:val="00137091"/>
    <w:rsid w:val="001449E6"/>
    <w:rsid w:val="001453FA"/>
    <w:rsid w:val="00146E5A"/>
    <w:rsid w:val="0015211B"/>
    <w:rsid w:val="001538BA"/>
    <w:rsid w:val="0016043F"/>
    <w:rsid w:val="00162F84"/>
    <w:rsid w:val="001655E9"/>
    <w:rsid w:val="001707FE"/>
    <w:rsid w:val="00170DC4"/>
    <w:rsid w:val="00177A0D"/>
    <w:rsid w:val="00181353"/>
    <w:rsid w:val="0018213F"/>
    <w:rsid w:val="00182685"/>
    <w:rsid w:val="001837DB"/>
    <w:rsid w:val="00186E9E"/>
    <w:rsid w:val="00194C92"/>
    <w:rsid w:val="00196153"/>
    <w:rsid w:val="001970B4"/>
    <w:rsid w:val="001A1041"/>
    <w:rsid w:val="001A7909"/>
    <w:rsid w:val="001B0E83"/>
    <w:rsid w:val="001B1583"/>
    <w:rsid w:val="001B1D02"/>
    <w:rsid w:val="001B2044"/>
    <w:rsid w:val="001B3497"/>
    <w:rsid w:val="001B62B0"/>
    <w:rsid w:val="001C3FEB"/>
    <w:rsid w:val="001C7044"/>
    <w:rsid w:val="001C712D"/>
    <w:rsid w:val="001D1881"/>
    <w:rsid w:val="001D3399"/>
    <w:rsid w:val="001D3A67"/>
    <w:rsid w:val="001D7505"/>
    <w:rsid w:val="001E070D"/>
    <w:rsid w:val="001E0AE1"/>
    <w:rsid w:val="001E2987"/>
    <w:rsid w:val="001E3978"/>
    <w:rsid w:val="001E4C63"/>
    <w:rsid w:val="001E5B0A"/>
    <w:rsid w:val="001E6589"/>
    <w:rsid w:val="001F004C"/>
    <w:rsid w:val="001F01B9"/>
    <w:rsid w:val="001F30A9"/>
    <w:rsid w:val="001F5BDA"/>
    <w:rsid w:val="001F5EB8"/>
    <w:rsid w:val="001F641E"/>
    <w:rsid w:val="001F667E"/>
    <w:rsid w:val="001F6761"/>
    <w:rsid w:val="001F6915"/>
    <w:rsid w:val="001F71EA"/>
    <w:rsid w:val="002077A2"/>
    <w:rsid w:val="002077FC"/>
    <w:rsid w:val="0021078E"/>
    <w:rsid w:val="002171D6"/>
    <w:rsid w:val="00221296"/>
    <w:rsid w:val="002239A0"/>
    <w:rsid w:val="00223E46"/>
    <w:rsid w:val="00231C39"/>
    <w:rsid w:val="00232D5E"/>
    <w:rsid w:val="00240D0F"/>
    <w:rsid w:val="00241F5D"/>
    <w:rsid w:val="00242CAB"/>
    <w:rsid w:val="00243712"/>
    <w:rsid w:val="00243910"/>
    <w:rsid w:val="00247084"/>
    <w:rsid w:val="0024756D"/>
    <w:rsid w:val="00251284"/>
    <w:rsid w:val="00252B27"/>
    <w:rsid w:val="002533F6"/>
    <w:rsid w:val="00257508"/>
    <w:rsid w:val="00257BA6"/>
    <w:rsid w:val="00262793"/>
    <w:rsid w:val="00262A3C"/>
    <w:rsid w:val="00266796"/>
    <w:rsid w:val="002679A2"/>
    <w:rsid w:val="00267A16"/>
    <w:rsid w:val="002714BD"/>
    <w:rsid w:val="00273D2A"/>
    <w:rsid w:val="00276E12"/>
    <w:rsid w:val="00281075"/>
    <w:rsid w:val="00281C6D"/>
    <w:rsid w:val="00283EF0"/>
    <w:rsid w:val="00286247"/>
    <w:rsid w:val="002868F2"/>
    <w:rsid w:val="00287A7D"/>
    <w:rsid w:val="00290012"/>
    <w:rsid w:val="00291805"/>
    <w:rsid w:val="00293280"/>
    <w:rsid w:val="00293FBB"/>
    <w:rsid w:val="0029633A"/>
    <w:rsid w:val="0029690E"/>
    <w:rsid w:val="00297DA7"/>
    <w:rsid w:val="002A1618"/>
    <w:rsid w:val="002A1F5B"/>
    <w:rsid w:val="002A2FD7"/>
    <w:rsid w:val="002A34AF"/>
    <w:rsid w:val="002A3ADC"/>
    <w:rsid w:val="002A703D"/>
    <w:rsid w:val="002A767B"/>
    <w:rsid w:val="002B11AB"/>
    <w:rsid w:val="002B2EC9"/>
    <w:rsid w:val="002B308A"/>
    <w:rsid w:val="002C029F"/>
    <w:rsid w:val="002C14F8"/>
    <w:rsid w:val="002C4318"/>
    <w:rsid w:val="002D0602"/>
    <w:rsid w:val="002D18B5"/>
    <w:rsid w:val="002D3435"/>
    <w:rsid w:val="002D501E"/>
    <w:rsid w:val="002D509A"/>
    <w:rsid w:val="002D50DA"/>
    <w:rsid w:val="002E0864"/>
    <w:rsid w:val="002E0D2F"/>
    <w:rsid w:val="002E54AC"/>
    <w:rsid w:val="002E6BC3"/>
    <w:rsid w:val="002E6D67"/>
    <w:rsid w:val="002E7106"/>
    <w:rsid w:val="002E787B"/>
    <w:rsid w:val="002F4374"/>
    <w:rsid w:val="002F4436"/>
    <w:rsid w:val="002F5F41"/>
    <w:rsid w:val="00301AC9"/>
    <w:rsid w:val="00302626"/>
    <w:rsid w:val="0030312A"/>
    <w:rsid w:val="00307E25"/>
    <w:rsid w:val="0031692F"/>
    <w:rsid w:val="00316C46"/>
    <w:rsid w:val="003172BB"/>
    <w:rsid w:val="0032224D"/>
    <w:rsid w:val="003239A8"/>
    <w:rsid w:val="00326645"/>
    <w:rsid w:val="00335974"/>
    <w:rsid w:val="00337952"/>
    <w:rsid w:val="00341A60"/>
    <w:rsid w:val="00343607"/>
    <w:rsid w:val="00346756"/>
    <w:rsid w:val="00346F53"/>
    <w:rsid w:val="00352E85"/>
    <w:rsid w:val="003542DA"/>
    <w:rsid w:val="003564E0"/>
    <w:rsid w:val="00363D01"/>
    <w:rsid w:val="00364058"/>
    <w:rsid w:val="0036411D"/>
    <w:rsid w:val="0036637F"/>
    <w:rsid w:val="00366381"/>
    <w:rsid w:val="003703E6"/>
    <w:rsid w:val="0037150B"/>
    <w:rsid w:val="00371BCA"/>
    <w:rsid w:val="00371DCA"/>
    <w:rsid w:val="00373034"/>
    <w:rsid w:val="003747BD"/>
    <w:rsid w:val="00377318"/>
    <w:rsid w:val="00377DF3"/>
    <w:rsid w:val="00381523"/>
    <w:rsid w:val="003815E3"/>
    <w:rsid w:val="00382F72"/>
    <w:rsid w:val="0038322C"/>
    <w:rsid w:val="00384557"/>
    <w:rsid w:val="0038702E"/>
    <w:rsid w:val="003923C2"/>
    <w:rsid w:val="00392A66"/>
    <w:rsid w:val="00393E27"/>
    <w:rsid w:val="003A2CD4"/>
    <w:rsid w:val="003A300C"/>
    <w:rsid w:val="003A58AF"/>
    <w:rsid w:val="003A5AC6"/>
    <w:rsid w:val="003B5143"/>
    <w:rsid w:val="003B6437"/>
    <w:rsid w:val="003C08C1"/>
    <w:rsid w:val="003C09AA"/>
    <w:rsid w:val="003C31E6"/>
    <w:rsid w:val="003C4C7A"/>
    <w:rsid w:val="003C60BE"/>
    <w:rsid w:val="003C683D"/>
    <w:rsid w:val="003C7EF6"/>
    <w:rsid w:val="003D1F74"/>
    <w:rsid w:val="003D2918"/>
    <w:rsid w:val="003D44DE"/>
    <w:rsid w:val="003E1948"/>
    <w:rsid w:val="003E19F0"/>
    <w:rsid w:val="003E33A9"/>
    <w:rsid w:val="003E5B2C"/>
    <w:rsid w:val="003F063D"/>
    <w:rsid w:val="003F1833"/>
    <w:rsid w:val="003F263C"/>
    <w:rsid w:val="00400568"/>
    <w:rsid w:val="00400A4D"/>
    <w:rsid w:val="0040143A"/>
    <w:rsid w:val="004049E5"/>
    <w:rsid w:val="00404DE1"/>
    <w:rsid w:val="00405B1C"/>
    <w:rsid w:val="00405B3D"/>
    <w:rsid w:val="004062DA"/>
    <w:rsid w:val="00406D60"/>
    <w:rsid w:val="0040701D"/>
    <w:rsid w:val="00413D3B"/>
    <w:rsid w:val="0041469B"/>
    <w:rsid w:val="004152D0"/>
    <w:rsid w:val="0041708A"/>
    <w:rsid w:val="004210BB"/>
    <w:rsid w:val="0042380D"/>
    <w:rsid w:val="00424662"/>
    <w:rsid w:val="00425BAC"/>
    <w:rsid w:val="004266A9"/>
    <w:rsid w:val="00426941"/>
    <w:rsid w:val="00426A96"/>
    <w:rsid w:val="00433FD5"/>
    <w:rsid w:val="004367DD"/>
    <w:rsid w:val="004413E7"/>
    <w:rsid w:val="0044233E"/>
    <w:rsid w:val="004438F7"/>
    <w:rsid w:val="00443C5C"/>
    <w:rsid w:val="00444D46"/>
    <w:rsid w:val="00445656"/>
    <w:rsid w:val="00446442"/>
    <w:rsid w:val="00453C3A"/>
    <w:rsid w:val="00454449"/>
    <w:rsid w:val="004566CE"/>
    <w:rsid w:val="00463D2D"/>
    <w:rsid w:val="004650B6"/>
    <w:rsid w:val="00466FBB"/>
    <w:rsid w:val="0047097A"/>
    <w:rsid w:val="00475CFE"/>
    <w:rsid w:val="0047627B"/>
    <w:rsid w:val="00476C83"/>
    <w:rsid w:val="00483132"/>
    <w:rsid w:val="00485878"/>
    <w:rsid w:val="00485D2F"/>
    <w:rsid w:val="0049128A"/>
    <w:rsid w:val="00493654"/>
    <w:rsid w:val="00496993"/>
    <w:rsid w:val="0049757B"/>
    <w:rsid w:val="004A0833"/>
    <w:rsid w:val="004A232F"/>
    <w:rsid w:val="004A2F6F"/>
    <w:rsid w:val="004A5BA6"/>
    <w:rsid w:val="004A6005"/>
    <w:rsid w:val="004A626E"/>
    <w:rsid w:val="004B0C8E"/>
    <w:rsid w:val="004B24DB"/>
    <w:rsid w:val="004B39FB"/>
    <w:rsid w:val="004B49CA"/>
    <w:rsid w:val="004C01B2"/>
    <w:rsid w:val="004C0859"/>
    <w:rsid w:val="004C3FED"/>
    <w:rsid w:val="004C4D61"/>
    <w:rsid w:val="004C5D9D"/>
    <w:rsid w:val="004C6FFF"/>
    <w:rsid w:val="004D1C45"/>
    <w:rsid w:val="004D6FAA"/>
    <w:rsid w:val="004E1EFD"/>
    <w:rsid w:val="004E296C"/>
    <w:rsid w:val="004E2ECA"/>
    <w:rsid w:val="004E3B50"/>
    <w:rsid w:val="004E4490"/>
    <w:rsid w:val="004F34A4"/>
    <w:rsid w:val="004F3ACF"/>
    <w:rsid w:val="004F46AB"/>
    <w:rsid w:val="004F5C8A"/>
    <w:rsid w:val="00500D56"/>
    <w:rsid w:val="00502FF2"/>
    <w:rsid w:val="00504D06"/>
    <w:rsid w:val="0050517D"/>
    <w:rsid w:val="005055F3"/>
    <w:rsid w:val="0050768A"/>
    <w:rsid w:val="005144A3"/>
    <w:rsid w:val="005200E2"/>
    <w:rsid w:val="005203C7"/>
    <w:rsid w:val="00533909"/>
    <w:rsid w:val="00533B6C"/>
    <w:rsid w:val="00533D57"/>
    <w:rsid w:val="005347DB"/>
    <w:rsid w:val="00535E6E"/>
    <w:rsid w:val="00537B8E"/>
    <w:rsid w:val="005431B8"/>
    <w:rsid w:val="00543DF3"/>
    <w:rsid w:val="005466EB"/>
    <w:rsid w:val="00550358"/>
    <w:rsid w:val="00553354"/>
    <w:rsid w:val="0055588A"/>
    <w:rsid w:val="00556362"/>
    <w:rsid w:val="0055782C"/>
    <w:rsid w:val="00560C17"/>
    <w:rsid w:val="0056116F"/>
    <w:rsid w:val="00565291"/>
    <w:rsid w:val="00565617"/>
    <w:rsid w:val="005660D9"/>
    <w:rsid w:val="00566EEC"/>
    <w:rsid w:val="00567AA4"/>
    <w:rsid w:val="00570C46"/>
    <w:rsid w:val="00570E62"/>
    <w:rsid w:val="005717E8"/>
    <w:rsid w:val="00572C56"/>
    <w:rsid w:val="005835AA"/>
    <w:rsid w:val="00583895"/>
    <w:rsid w:val="00584576"/>
    <w:rsid w:val="0059147F"/>
    <w:rsid w:val="00594246"/>
    <w:rsid w:val="00595ECE"/>
    <w:rsid w:val="005A0C0C"/>
    <w:rsid w:val="005A2DFE"/>
    <w:rsid w:val="005A3822"/>
    <w:rsid w:val="005A59A2"/>
    <w:rsid w:val="005A7A3D"/>
    <w:rsid w:val="005A7EFD"/>
    <w:rsid w:val="005B0C2E"/>
    <w:rsid w:val="005B1E20"/>
    <w:rsid w:val="005B6956"/>
    <w:rsid w:val="005C1480"/>
    <w:rsid w:val="005C3DD3"/>
    <w:rsid w:val="005C476B"/>
    <w:rsid w:val="005C5979"/>
    <w:rsid w:val="005C59D4"/>
    <w:rsid w:val="005C6C15"/>
    <w:rsid w:val="005D0681"/>
    <w:rsid w:val="005D31BD"/>
    <w:rsid w:val="005D423F"/>
    <w:rsid w:val="005D5DCB"/>
    <w:rsid w:val="005D6B98"/>
    <w:rsid w:val="005E0611"/>
    <w:rsid w:val="005E10C8"/>
    <w:rsid w:val="005E512E"/>
    <w:rsid w:val="005E7B84"/>
    <w:rsid w:val="005F2C8D"/>
    <w:rsid w:val="005F2F04"/>
    <w:rsid w:val="005F46E0"/>
    <w:rsid w:val="005F505E"/>
    <w:rsid w:val="005F6F4D"/>
    <w:rsid w:val="00603ECE"/>
    <w:rsid w:val="006042BC"/>
    <w:rsid w:val="00604D08"/>
    <w:rsid w:val="006051CD"/>
    <w:rsid w:val="00605746"/>
    <w:rsid w:val="00615AD6"/>
    <w:rsid w:val="00615BEB"/>
    <w:rsid w:val="00616596"/>
    <w:rsid w:val="00620EE3"/>
    <w:rsid w:val="00623043"/>
    <w:rsid w:val="006234E6"/>
    <w:rsid w:val="00623BED"/>
    <w:rsid w:val="006252EF"/>
    <w:rsid w:val="00625798"/>
    <w:rsid w:val="00631626"/>
    <w:rsid w:val="00632B38"/>
    <w:rsid w:val="00633794"/>
    <w:rsid w:val="0063777D"/>
    <w:rsid w:val="006412FB"/>
    <w:rsid w:val="00641CF1"/>
    <w:rsid w:val="00642BC2"/>
    <w:rsid w:val="00643149"/>
    <w:rsid w:val="00644FCA"/>
    <w:rsid w:val="006464D3"/>
    <w:rsid w:val="006467BA"/>
    <w:rsid w:val="00647D54"/>
    <w:rsid w:val="00651D0D"/>
    <w:rsid w:val="00654F0D"/>
    <w:rsid w:val="00655D9C"/>
    <w:rsid w:val="00657E29"/>
    <w:rsid w:val="00661A65"/>
    <w:rsid w:val="00661C53"/>
    <w:rsid w:val="00661CD5"/>
    <w:rsid w:val="00662B33"/>
    <w:rsid w:val="00673838"/>
    <w:rsid w:val="00680B1A"/>
    <w:rsid w:val="006823F2"/>
    <w:rsid w:val="00683319"/>
    <w:rsid w:val="0068454B"/>
    <w:rsid w:val="006854FA"/>
    <w:rsid w:val="0068618D"/>
    <w:rsid w:val="00692D9D"/>
    <w:rsid w:val="0069403D"/>
    <w:rsid w:val="00695020"/>
    <w:rsid w:val="006A20AF"/>
    <w:rsid w:val="006B03E9"/>
    <w:rsid w:val="006B08FF"/>
    <w:rsid w:val="006B0F10"/>
    <w:rsid w:val="006B1066"/>
    <w:rsid w:val="006B219B"/>
    <w:rsid w:val="006B6738"/>
    <w:rsid w:val="006B6975"/>
    <w:rsid w:val="006C0CD6"/>
    <w:rsid w:val="006C1622"/>
    <w:rsid w:val="006C731A"/>
    <w:rsid w:val="006C78F7"/>
    <w:rsid w:val="006C7D19"/>
    <w:rsid w:val="006C7F55"/>
    <w:rsid w:val="006D0731"/>
    <w:rsid w:val="006D2111"/>
    <w:rsid w:val="006D2AB3"/>
    <w:rsid w:val="006E1D62"/>
    <w:rsid w:val="006F3580"/>
    <w:rsid w:val="006F5F74"/>
    <w:rsid w:val="00700AE0"/>
    <w:rsid w:val="00701541"/>
    <w:rsid w:val="00702426"/>
    <w:rsid w:val="00702ADA"/>
    <w:rsid w:val="00702D48"/>
    <w:rsid w:val="00703F94"/>
    <w:rsid w:val="00705064"/>
    <w:rsid w:val="00706BED"/>
    <w:rsid w:val="00710D48"/>
    <w:rsid w:val="007217A1"/>
    <w:rsid w:val="00725121"/>
    <w:rsid w:val="00725CF7"/>
    <w:rsid w:val="0072693E"/>
    <w:rsid w:val="007277B4"/>
    <w:rsid w:val="007327FF"/>
    <w:rsid w:val="007343E1"/>
    <w:rsid w:val="007378D6"/>
    <w:rsid w:val="00740568"/>
    <w:rsid w:val="00740FE4"/>
    <w:rsid w:val="00741130"/>
    <w:rsid w:val="00742005"/>
    <w:rsid w:val="00743C06"/>
    <w:rsid w:val="00745E88"/>
    <w:rsid w:val="00746C88"/>
    <w:rsid w:val="00757EA9"/>
    <w:rsid w:val="0076069D"/>
    <w:rsid w:val="007606B8"/>
    <w:rsid w:val="00760E5E"/>
    <w:rsid w:val="007614EE"/>
    <w:rsid w:val="00765DC6"/>
    <w:rsid w:val="007661C9"/>
    <w:rsid w:val="0076669A"/>
    <w:rsid w:val="00770F3F"/>
    <w:rsid w:val="00773ACE"/>
    <w:rsid w:val="0077664F"/>
    <w:rsid w:val="007767D1"/>
    <w:rsid w:val="00790DF3"/>
    <w:rsid w:val="00791AAA"/>
    <w:rsid w:val="00791DE2"/>
    <w:rsid w:val="00791E34"/>
    <w:rsid w:val="00792274"/>
    <w:rsid w:val="00794E36"/>
    <w:rsid w:val="007A121E"/>
    <w:rsid w:val="007A1680"/>
    <w:rsid w:val="007A16DF"/>
    <w:rsid w:val="007A20ED"/>
    <w:rsid w:val="007A37F7"/>
    <w:rsid w:val="007A46A7"/>
    <w:rsid w:val="007A5367"/>
    <w:rsid w:val="007A56A9"/>
    <w:rsid w:val="007A5F44"/>
    <w:rsid w:val="007A7935"/>
    <w:rsid w:val="007B153B"/>
    <w:rsid w:val="007B1A7D"/>
    <w:rsid w:val="007B21CD"/>
    <w:rsid w:val="007B6CFF"/>
    <w:rsid w:val="007C53AE"/>
    <w:rsid w:val="007C62B6"/>
    <w:rsid w:val="007C7A8C"/>
    <w:rsid w:val="007D535E"/>
    <w:rsid w:val="007D5646"/>
    <w:rsid w:val="007E022A"/>
    <w:rsid w:val="007E0731"/>
    <w:rsid w:val="007E115A"/>
    <w:rsid w:val="007E17F6"/>
    <w:rsid w:val="007E1966"/>
    <w:rsid w:val="007E3FEB"/>
    <w:rsid w:val="007E7489"/>
    <w:rsid w:val="007E7C3D"/>
    <w:rsid w:val="007E7F1D"/>
    <w:rsid w:val="007F1CD9"/>
    <w:rsid w:val="007F4340"/>
    <w:rsid w:val="007F64FA"/>
    <w:rsid w:val="007F74AD"/>
    <w:rsid w:val="008011E7"/>
    <w:rsid w:val="0080215D"/>
    <w:rsid w:val="00802799"/>
    <w:rsid w:val="00806BA2"/>
    <w:rsid w:val="0080789C"/>
    <w:rsid w:val="00811B3F"/>
    <w:rsid w:val="00821663"/>
    <w:rsid w:val="0082675F"/>
    <w:rsid w:val="00827126"/>
    <w:rsid w:val="00835BB3"/>
    <w:rsid w:val="00846300"/>
    <w:rsid w:val="00846496"/>
    <w:rsid w:val="00846DED"/>
    <w:rsid w:val="00850032"/>
    <w:rsid w:val="00852F0A"/>
    <w:rsid w:val="00856A1F"/>
    <w:rsid w:val="0086023A"/>
    <w:rsid w:val="008629AA"/>
    <w:rsid w:val="00862A79"/>
    <w:rsid w:val="00870F08"/>
    <w:rsid w:val="00875EB0"/>
    <w:rsid w:val="00880ACE"/>
    <w:rsid w:val="00881D30"/>
    <w:rsid w:val="00884455"/>
    <w:rsid w:val="00887B6E"/>
    <w:rsid w:val="00896042"/>
    <w:rsid w:val="0089648F"/>
    <w:rsid w:val="008A083A"/>
    <w:rsid w:val="008A095B"/>
    <w:rsid w:val="008A68FA"/>
    <w:rsid w:val="008A6A6E"/>
    <w:rsid w:val="008A742D"/>
    <w:rsid w:val="008B0151"/>
    <w:rsid w:val="008B1DC7"/>
    <w:rsid w:val="008B567C"/>
    <w:rsid w:val="008B6CC5"/>
    <w:rsid w:val="008C2328"/>
    <w:rsid w:val="008C3375"/>
    <w:rsid w:val="008D4375"/>
    <w:rsid w:val="008D4489"/>
    <w:rsid w:val="008D5DFA"/>
    <w:rsid w:val="008D724C"/>
    <w:rsid w:val="008E12DB"/>
    <w:rsid w:val="008E5B97"/>
    <w:rsid w:val="008E65A6"/>
    <w:rsid w:val="008E732D"/>
    <w:rsid w:val="008E769A"/>
    <w:rsid w:val="008F355C"/>
    <w:rsid w:val="008F79ED"/>
    <w:rsid w:val="00900FA1"/>
    <w:rsid w:val="009037E8"/>
    <w:rsid w:val="00907606"/>
    <w:rsid w:val="00912E68"/>
    <w:rsid w:val="009142B6"/>
    <w:rsid w:val="0091642F"/>
    <w:rsid w:val="00920F68"/>
    <w:rsid w:val="00923335"/>
    <w:rsid w:val="0092413F"/>
    <w:rsid w:val="0092459D"/>
    <w:rsid w:val="00925122"/>
    <w:rsid w:val="00927A17"/>
    <w:rsid w:val="00940F19"/>
    <w:rsid w:val="00941EB1"/>
    <w:rsid w:val="0096106C"/>
    <w:rsid w:val="00961A60"/>
    <w:rsid w:val="00961C5C"/>
    <w:rsid w:val="009655B5"/>
    <w:rsid w:val="00970732"/>
    <w:rsid w:val="00972749"/>
    <w:rsid w:val="00974E4C"/>
    <w:rsid w:val="00976186"/>
    <w:rsid w:val="00976D57"/>
    <w:rsid w:val="00976EF6"/>
    <w:rsid w:val="00982663"/>
    <w:rsid w:val="00982AC0"/>
    <w:rsid w:val="00982EF5"/>
    <w:rsid w:val="00983417"/>
    <w:rsid w:val="009849A9"/>
    <w:rsid w:val="0098722B"/>
    <w:rsid w:val="009905FD"/>
    <w:rsid w:val="00991265"/>
    <w:rsid w:val="00996D2C"/>
    <w:rsid w:val="00997964"/>
    <w:rsid w:val="00997C82"/>
    <w:rsid w:val="009A53C2"/>
    <w:rsid w:val="009A7D9A"/>
    <w:rsid w:val="009B223C"/>
    <w:rsid w:val="009B3012"/>
    <w:rsid w:val="009B6592"/>
    <w:rsid w:val="009B67C7"/>
    <w:rsid w:val="009C36B7"/>
    <w:rsid w:val="009E33A8"/>
    <w:rsid w:val="009F2033"/>
    <w:rsid w:val="009F448E"/>
    <w:rsid w:val="009F4535"/>
    <w:rsid w:val="009F5831"/>
    <w:rsid w:val="009F6965"/>
    <w:rsid w:val="00A0052D"/>
    <w:rsid w:val="00A00927"/>
    <w:rsid w:val="00A037AA"/>
    <w:rsid w:val="00A04506"/>
    <w:rsid w:val="00A0543E"/>
    <w:rsid w:val="00A05EBC"/>
    <w:rsid w:val="00A06462"/>
    <w:rsid w:val="00A10935"/>
    <w:rsid w:val="00A13508"/>
    <w:rsid w:val="00A15DEE"/>
    <w:rsid w:val="00A16F0E"/>
    <w:rsid w:val="00A220E2"/>
    <w:rsid w:val="00A222EC"/>
    <w:rsid w:val="00A268B8"/>
    <w:rsid w:val="00A2752B"/>
    <w:rsid w:val="00A2787E"/>
    <w:rsid w:val="00A27DA6"/>
    <w:rsid w:val="00A40857"/>
    <w:rsid w:val="00A41C17"/>
    <w:rsid w:val="00A41C39"/>
    <w:rsid w:val="00A429B1"/>
    <w:rsid w:val="00A46A2F"/>
    <w:rsid w:val="00A46CA3"/>
    <w:rsid w:val="00A47AC1"/>
    <w:rsid w:val="00A5017C"/>
    <w:rsid w:val="00A50AFD"/>
    <w:rsid w:val="00A517AC"/>
    <w:rsid w:val="00A5206A"/>
    <w:rsid w:val="00A54B2C"/>
    <w:rsid w:val="00A64B33"/>
    <w:rsid w:val="00A64EE6"/>
    <w:rsid w:val="00A654D3"/>
    <w:rsid w:val="00A66722"/>
    <w:rsid w:val="00A66A37"/>
    <w:rsid w:val="00A67A07"/>
    <w:rsid w:val="00A67E17"/>
    <w:rsid w:val="00A70186"/>
    <w:rsid w:val="00A7219E"/>
    <w:rsid w:val="00A74643"/>
    <w:rsid w:val="00A83536"/>
    <w:rsid w:val="00A83598"/>
    <w:rsid w:val="00A905F7"/>
    <w:rsid w:val="00A90D18"/>
    <w:rsid w:val="00A92EF3"/>
    <w:rsid w:val="00A9579B"/>
    <w:rsid w:val="00A9767D"/>
    <w:rsid w:val="00AA1A27"/>
    <w:rsid w:val="00AA4CA9"/>
    <w:rsid w:val="00AA523C"/>
    <w:rsid w:val="00AA5B4B"/>
    <w:rsid w:val="00AA6A10"/>
    <w:rsid w:val="00AA7739"/>
    <w:rsid w:val="00AB5F0E"/>
    <w:rsid w:val="00AC6FCC"/>
    <w:rsid w:val="00AD0758"/>
    <w:rsid w:val="00AD5B79"/>
    <w:rsid w:val="00AD776F"/>
    <w:rsid w:val="00AE2071"/>
    <w:rsid w:val="00AE4AA6"/>
    <w:rsid w:val="00AE6899"/>
    <w:rsid w:val="00AF0025"/>
    <w:rsid w:val="00AF0AD4"/>
    <w:rsid w:val="00AF7A09"/>
    <w:rsid w:val="00B04ABB"/>
    <w:rsid w:val="00B06DAA"/>
    <w:rsid w:val="00B076A3"/>
    <w:rsid w:val="00B22812"/>
    <w:rsid w:val="00B22D98"/>
    <w:rsid w:val="00B249F5"/>
    <w:rsid w:val="00B26136"/>
    <w:rsid w:val="00B26750"/>
    <w:rsid w:val="00B27370"/>
    <w:rsid w:val="00B308B5"/>
    <w:rsid w:val="00B3186A"/>
    <w:rsid w:val="00B34643"/>
    <w:rsid w:val="00B42F7C"/>
    <w:rsid w:val="00B477EC"/>
    <w:rsid w:val="00B50882"/>
    <w:rsid w:val="00B5746B"/>
    <w:rsid w:val="00B5799F"/>
    <w:rsid w:val="00B62647"/>
    <w:rsid w:val="00B63229"/>
    <w:rsid w:val="00B6407B"/>
    <w:rsid w:val="00B64181"/>
    <w:rsid w:val="00B64B7D"/>
    <w:rsid w:val="00B666BB"/>
    <w:rsid w:val="00B8430F"/>
    <w:rsid w:val="00B85108"/>
    <w:rsid w:val="00B91155"/>
    <w:rsid w:val="00B91509"/>
    <w:rsid w:val="00B93899"/>
    <w:rsid w:val="00B971E7"/>
    <w:rsid w:val="00B97EB6"/>
    <w:rsid w:val="00BA2825"/>
    <w:rsid w:val="00BA3E22"/>
    <w:rsid w:val="00BA443E"/>
    <w:rsid w:val="00BA78C6"/>
    <w:rsid w:val="00BB2B29"/>
    <w:rsid w:val="00BB4CA8"/>
    <w:rsid w:val="00BC14EC"/>
    <w:rsid w:val="00BC5E46"/>
    <w:rsid w:val="00BC6319"/>
    <w:rsid w:val="00BD3375"/>
    <w:rsid w:val="00BD4E84"/>
    <w:rsid w:val="00BD5693"/>
    <w:rsid w:val="00BD6034"/>
    <w:rsid w:val="00BE0B75"/>
    <w:rsid w:val="00BE38C5"/>
    <w:rsid w:val="00BE73AB"/>
    <w:rsid w:val="00BF00AD"/>
    <w:rsid w:val="00BF2AB5"/>
    <w:rsid w:val="00BF377E"/>
    <w:rsid w:val="00BF46CB"/>
    <w:rsid w:val="00BF503C"/>
    <w:rsid w:val="00BF5937"/>
    <w:rsid w:val="00C01AEF"/>
    <w:rsid w:val="00C0479B"/>
    <w:rsid w:val="00C05FC5"/>
    <w:rsid w:val="00C07538"/>
    <w:rsid w:val="00C07560"/>
    <w:rsid w:val="00C112CD"/>
    <w:rsid w:val="00C149EA"/>
    <w:rsid w:val="00C25B08"/>
    <w:rsid w:val="00C30134"/>
    <w:rsid w:val="00C315D4"/>
    <w:rsid w:val="00C3472E"/>
    <w:rsid w:val="00C369DF"/>
    <w:rsid w:val="00C374E6"/>
    <w:rsid w:val="00C41F2A"/>
    <w:rsid w:val="00C45363"/>
    <w:rsid w:val="00C4584A"/>
    <w:rsid w:val="00C45C2D"/>
    <w:rsid w:val="00C45E2C"/>
    <w:rsid w:val="00C514D2"/>
    <w:rsid w:val="00C52638"/>
    <w:rsid w:val="00C53EF2"/>
    <w:rsid w:val="00C54F36"/>
    <w:rsid w:val="00C611AB"/>
    <w:rsid w:val="00C65271"/>
    <w:rsid w:val="00C6555A"/>
    <w:rsid w:val="00C65DB4"/>
    <w:rsid w:val="00C66527"/>
    <w:rsid w:val="00C70FE6"/>
    <w:rsid w:val="00C73546"/>
    <w:rsid w:val="00C73B6B"/>
    <w:rsid w:val="00C73CAF"/>
    <w:rsid w:val="00C7714C"/>
    <w:rsid w:val="00C77E9D"/>
    <w:rsid w:val="00C803CC"/>
    <w:rsid w:val="00C80D2E"/>
    <w:rsid w:val="00C848DF"/>
    <w:rsid w:val="00C85DC5"/>
    <w:rsid w:val="00C91ED4"/>
    <w:rsid w:val="00C9277C"/>
    <w:rsid w:val="00C95CEC"/>
    <w:rsid w:val="00C973A5"/>
    <w:rsid w:val="00CA332A"/>
    <w:rsid w:val="00CA4C1E"/>
    <w:rsid w:val="00CB0B4E"/>
    <w:rsid w:val="00CB166B"/>
    <w:rsid w:val="00CB2CC0"/>
    <w:rsid w:val="00CB4B31"/>
    <w:rsid w:val="00CB5A4C"/>
    <w:rsid w:val="00CB7DE1"/>
    <w:rsid w:val="00CC005E"/>
    <w:rsid w:val="00CC3593"/>
    <w:rsid w:val="00CC3A93"/>
    <w:rsid w:val="00CC7B9E"/>
    <w:rsid w:val="00CD2969"/>
    <w:rsid w:val="00CD3AB0"/>
    <w:rsid w:val="00CD3BE6"/>
    <w:rsid w:val="00CD4F57"/>
    <w:rsid w:val="00CD6502"/>
    <w:rsid w:val="00CE74B5"/>
    <w:rsid w:val="00CF247E"/>
    <w:rsid w:val="00CF514C"/>
    <w:rsid w:val="00CF557A"/>
    <w:rsid w:val="00D01033"/>
    <w:rsid w:val="00D0193F"/>
    <w:rsid w:val="00D04220"/>
    <w:rsid w:val="00D057F4"/>
    <w:rsid w:val="00D10CCD"/>
    <w:rsid w:val="00D12A4F"/>
    <w:rsid w:val="00D143DC"/>
    <w:rsid w:val="00D16D47"/>
    <w:rsid w:val="00D26373"/>
    <w:rsid w:val="00D2645D"/>
    <w:rsid w:val="00D266E2"/>
    <w:rsid w:val="00D333DD"/>
    <w:rsid w:val="00D33BFB"/>
    <w:rsid w:val="00D3624D"/>
    <w:rsid w:val="00D374F1"/>
    <w:rsid w:val="00D43ED7"/>
    <w:rsid w:val="00D45127"/>
    <w:rsid w:val="00D501F8"/>
    <w:rsid w:val="00D510E5"/>
    <w:rsid w:val="00D51317"/>
    <w:rsid w:val="00D51656"/>
    <w:rsid w:val="00D51E35"/>
    <w:rsid w:val="00D52309"/>
    <w:rsid w:val="00D53E60"/>
    <w:rsid w:val="00D544A9"/>
    <w:rsid w:val="00D62F40"/>
    <w:rsid w:val="00D62F68"/>
    <w:rsid w:val="00D65169"/>
    <w:rsid w:val="00D6522B"/>
    <w:rsid w:val="00D734A7"/>
    <w:rsid w:val="00D739BD"/>
    <w:rsid w:val="00D744E4"/>
    <w:rsid w:val="00D74DEC"/>
    <w:rsid w:val="00D849DD"/>
    <w:rsid w:val="00D867DF"/>
    <w:rsid w:val="00D916A9"/>
    <w:rsid w:val="00D96675"/>
    <w:rsid w:val="00D9748B"/>
    <w:rsid w:val="00DA0C38"/>
    <w:rsid w:val="00DA1A33"/>
    <w:rsid w:val="00DA1ED8"/>
    <w:rsid w:val="00DA2BDB"/>
    <w:rsid w:val="00DA51E8"/>
    <w:rsid w:val="00DA53FB"/>
    <w:rsid w:val="00DA56F4"/>
    <w:rsid w:val="00DB03CE"/>
    <w:rsid w:val="00DB3A85"/>
    <w:rsid w:val="00DC2172"/>
    <w:rsid w:val="00DC3EEF"/>
    <w:rsid w:val="00DC4E85"/>
    <w:rsid w:val="00DC7224"/>
    <w:rsid w:val="00DC771D"/>
    <w:rsid w:val="00DD0434"/>
    <w:rsid w:val="00DD1D33"/>
    <w:rsid w:val="00DD5974"/>
    <w:rsid w:val="00DD681F"/>
    <w:rsid w:val="00DE0F40"/>
    <w:rsid w:val="00DE141A"/>
    <w:rsid w:val="00DE263D"/>
    <w:rsid w:val="00DE3408"/>
    <w:rsid w:val="00DE70F7"/>
    <w:rsid w:val="00DE7846"/>
    <w:rsid w:val="00DF06C0"/>
    <w:rsid w:val="00DF1AC3"/>
    <w:rsid w:val="00DF4427"/>
    <w:rsid w:val="00DF68D9"/>
    <w:rsid w:val="00E0094C"/>
    <w:rsid w:val="00E04F43"/>
    <w:rsid w:val="00E070A7"/>
    <w:rsid w:val="00E10082"/>
    <w:rsid w:val="00E103C3"/>
    <w:rsid w:val="00E1072D"/>
    <w:rsid w:val="00E1111F"/>
    <w:rsid w:val="00E11E79"/>
    <w:rsid w:val="00E16774"/>
    <w:rsid w:val="00E16A37"/>
    <w:rsid w:val="00E20594"/>
    <w:rsid w:val="00E21A9E"/>
    <w:rsid w:val="00E239CB"/>
    <w:rsid w:val="00E23B4C"/>
    <w:rsid w:val="00E246BD"/>
    <w:rsid w:val="00E267B4"/>
    <w:rsid w:val="00E26F89"/>
    <w:rsid w:val="00E35BF2"/>
    <w:rsid w:val="00E406D6"/>
    <w:rsid w:val="00E4096A"/>
    <w:rsid w:val="00E41DF9"/>
    <w:rsid w:val="00E43661"/>
    <w:rsid w:val="00E468EA"/>
    <w:rsid w:val="00E46F1E"/>
    <w:rsid w:val="00E54CB2"/>
    <w:rsid w:val="00E5774A"/>
    <w:rsid w:val="00E632EA"/>
    <w:rsid w:val="00E65061"/>
    <w:rsid w:val="00E653A6"/>
    <w:rsid w:val="00E67904"/>
    <w:rsid w:val="00E711A3"/>
    <w:rsid w:val="00E73DF7"/>
    <w:rsid w:val="00E827AA"/>
    <w:rsid w:val="00E84E33"/>
    <w:rsid w:val="00E873C3"/>
    <w:rsid w:val="00E9113B"/>
    <w:rsid w:val="00E91422"/>
    <w:rsid w:val="00E9375C"/>
    <w:rsid w:val="00EA05EC"/>
    <w:rsid w:val="00EA26C4"/>
    <w:rsid w:val="00EA5F55"/>
    <w:rsid w:val="00EA6746"/>
    <w:rsid w:val="00EB2751"/>
    <w:rsid w:val="00EB2EFB"/>
    <w:rsid w:val="00EB4931"/>
    <w:rsid w:val="00EB644B"/>
    <w:rsid w:val="00EB6E91"/>
    <w:rsid w:val="00EC012A"/>
    <w:rsid w:val="00EC0B30"/>
    <w:rsid w:val="00EC0C5B"/>
    <w:rsid w:val="00EC2775"/>
    <w:rsid w:val="00EC3A9F"/>
    <w:rsid w:val="00ED0F80"/>
    <w:rsid w:val="00ED21DB"/>
    <w:rsid w:val="00ED34C4"/>
    <w:rsid w:val="00ED5306"/>
    <w:rsid w:val="00ED6861"/>
    <w:rsid w:val="00ED71CE"/>
    <w:rsid w:val="00EE2A31"/>
    <w:rsid w:val="00EE7E0B"/>
    <w:rsid w:val="00EE7E22"/>
    <w:rsid w:val="00EF1AF9"/>
    <w:rsid w:val="00EF1CB6"/>
    <w:rsid w:val="00EF1D9F"/>
    <w:rsid w:val="00EF5DF6"/>
    <w:rsid w:val="00EF6D21"/>
    <w:rsid w:val="00F0257F"/>
    <w:rsid w:val="00F04FB1"/>
    <w:rsid w:val="00F05C25"/>
    <w:rsid w:val="00F06FCF"/>
    <w:rsid w:val="00F10BDD"/>
    <w:rsid w:val="00F15239"/>
    <w:rsid w:val="00F1708F"/>
    <w:rsid w:val="00F1720A"/>
    <w:rsid w:val="00F23313"/>
    <w:rsid w:val="00F24ADE"/>
    <w:rsid w:val="00F25D0D"/>
    <w:rsid w:val="00F322C5"/>
    <w:rsid w:val="00F347C8"/>
    <w:rsid w:val="00F351FD"/>
    <w:rsid w:val="00F35283"/>
    <w:rsid w:val="00F36968"/>
    <w:rsid w:val="00F37662"/>
    <w:rsid w:val="00F40CCC"/>
    <w:rsid w:val="00F4153E"/>
    <w:rsid w:val="00F44C78"/>
    <w:rsid w:val="00F50AED"/>
    <w:rsid w:val="00F53EB4"/>
    <w:rsid w:val="00F56C60"/>
    <w:rsid w:val="00F61CC2"/>
    <w:rsid w:val="00F621FB"/>
    <w:rsid w:val="00F62F84"/>
    <w:rsid w:val="00F65989"/>
    <w:rsid w:val="00F71000"/>
    <w:rsid w:val="00F75808"/>
    <w:rsid w:val="00F83830"/>
    <w:rsid w:val="00F870CF"/>
    <w:rsid w:val="00F94DA2"/>
    <w:rsid w:val="00F95583"/>
    <w:rsid w:val="00FA1CA0"/>
    <w:rsid w:val="00FA4562"/>
    <w:rsid w:val="00FA52FC"/>
    <w:rsid w:val="00FB0477"/>
    <w:rsid w:val="00FB0BCD"/>
    <w:rsid w:val="00FB0E77"/>
    <w:rsid w:val="00FB21B5"/>
    <w:rsid w:val="00FB265D"/>
    <w:rsid w:val="00FC21FD"/>
    <w:rsid w:val="00FC22FE"/>
    <w:rsid w:val="00FC3960"/>
    <w:rsid w:val="00FC447F"/>
    <w:rsid w:val="00FC6924"/>
    <w:rsid w:val="00FC6DA1"/>
    <w:rsid w:val="00FD1E33"/>
    <w:rsid w:val="00FD33AF"/>
    <w:rsid w:val="00FD607C"/>
    <w:rsid w:val="00FD6455"/>
    <w:rsid w:val="00FE1166"/>
    <w:rsid w:val="00FE1554"/>
    <w:rsid w:val="00FE1662"/>
    <w:rsid w:val="00FE2253"/>
    <w:rsid w:val="00FE358D"/>
    <w:rsid w:val="00FE73B1"/>
    <w:rsid w:val="00FF60B5"/>
    <w:rsid w:val="00FF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953A9"/>
  <w15:docId w15:val="{143AA42A-0ACD-4FDF-9A07-DC4485D7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0D"/>
    <w:pPr>
      <w:spacing w:after="240"/>
    </w:pPr>
    <w:rPr>
      <w:rFonts w:asciiTheme="majorHAnsi" w:hAnsiTheme="majorHAnsi"/>
      <w:sz w:val="26"/>
    </w:rPr>
  </w:style>
  <w:style w:type="paragraph" w:styleId="Heading1">
    <w:name w:val="heading 1"/>
    <w:basedOn w:val="Normal"/>
    <w:next w:val="Normal"/>
    <w:link w:val="Heading1Char"/>
    <w:uiPriority w:val="9"/>
    <w:qFormat/>
    <w:rsid w:val="004C0859"/>
    <w:pPr>
      <w:keepNext/>
      <w:keepLines/>
      <w:shd w:val="clear" w:color="auto" w:fill="FFC72D"/>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41C17"/>
    <w:pPr>
      <w:keepNext/>
      <w:keepLines/>
      <w:pBdr>
        <w:left w:val="single" w:sz="48" w:space="4" w:color="FFC72D"/>
      </w:pBdr>
      <w:spacing w:before="120" w:after="120"/>
      <w:ind w:left="22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C5D9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FE"/>
    <w:pPr>
      <w:tabs>
        <w:tab w:val="center" w:pos="4513"/>
        <w:tab w:val="right" w:pos="9026"/>
      </w:tabs>
    </w:pPr>
  </w:style>
  <w:style w:type="character" w:customStyle="1" w:styleId="HeaderChar">
    <w:name w:val="Header Char"/>
    <w:basedOn w:val="DefaultParagraphFont"/>
    <w:link w:val="Header"/>
    <w:uiPriority w:val="99"/>
    <w:rsid w:val="00FC22FE"/>
  </w:style>
  <w:style w:type="paragraph" w:styleId="Footer">
    <w:name w:val="footer"/>
    <w:basedOn w:val="Normal"/>
    <w:link w:val="FooterChar"/>
    <w:uiPriority w:val="99"/>
    <w:unhideWhenUsed/>
    <w:rsid w:val="00FC22FE"/>
    <w:pPr>
      <w:tabs>
        <w:tab w:val="center" w:pos="4513"/>
        <w:tab w:val="right" w:pos="9026"/>
      </w:tabs>
    </w:pPr>
  </w:style>
  <w:style w:type="character" w:customStyle="1" w:styleId="FooterChar">
    <w:name w:val="Footer Char"/>
    <w:basedOn w:val="DefaultParagraphFont"/>
    <w:link w:val="Footer"/>
    <w:uiPriority w:val="99"/>
    <w:rsid w:val="00FC22FE"/>
  </w:style>
  <w:style w:type="paragraph" w:customStyle="1" w:styleId="H1SAT">
    <w:name w:val="H1 SAT"/>
    <w:basedOn w:val="Normal"/>
    <w:link w:val="H1SATChar"/>
    <w:qFormat/>
    <w:rsid w:val="001E6589"/>
    <w:pPr>
      <w:spacing w:after="160" w:line="259" w:lineRule="auto"/>
    </w:pPr>
    <w:rPr>
      <w:b/>
      <w:color w:val="FFFFFF" w:themeColor="background1"/>
      <w:sz w:val="40"/>
      <w:szCs w:val="40"/>
    </w:rPr>
  </w:style>
  <w:style w:type="character" w:customStyle="1" w:styleId="H1SATChar">
    <w:name w:val="H1 SAT Char"/>
    <w:basedOn w:val="DefaultParagraphFont"/>
    <w:link w:val="H1SAT"/>
    <w:rsid w:val="001E6589"/>
    <w:rPr>
      <w:b/>
      <w:color w:val="FFFFFF" w:themeColor="background1"/>
      <w:sz w:val="40"/>
      <w:szCs w:val="40"/>
    </w:rPr>
  </w:style>
  <w:style w:type="character" w:customStyle="1" w:styleId="apple-converted-space">
    <w:name w:val="apple-converted-space"/>
    <w:basedOn w:val="DefaultParagraphFont"/>
    <w:rsid w:val="00BB4CA8"/>
  </w:style>
  <w:style w:type="character" w:styleId="Hyperlink">
    <w:name w:val="Hyperlink"/>
    <w:basedOn w:val="DefaultParagraphFont"/>
    <w:uiPriority w:val="99"/>
    <w:unhideWhenUsed/>
    <w:rsid w:val="00BB4CA8"/>
    <w:rPr>
      <w:color w:val="0000FF"/>
      <w:u w:val="single"/>
    </w:rPr>
  </w:style>
  <w:style w:type="paragraph" w:styleId="NormalWeb">
    <w:name w:val="Normal (Web)"/>
    <w:basedOn w:val="Normal"/>
    <w:link w:val="NormalWebChar"/>
    <w:uiPriority w:val="99"/>
    <w:unhideWhenUsed/>
    <w:rsid w:val="00BE0B7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0B75"/>
    <w:pPr>
      <w:ind w:left="720"/>
      <w:contextualSpacing/>
    </w:pPr>
  </w:style>
  <w:style w:type="character" w:customStyle="1" w:styleId="UnresolvedMention1">
    <w:name w:val="Unresolved Mention1"/>
    <w:basedOn w:val="DefaultParagraphFont"/>
    <w:uiPriority w:val="99"/>
    <w:semiHidden/>
    <w:unhideWhenUsed/>
    <w:rsid w:val="00BE0B75"/>
    <w:rPr>
      <w:color w:val="605E5C"/>
      <w:shd w:val="clear" w:color="auto" w:fill="E1DFDD"/>
    </w:rPr>
  </w:style>
  <w:style w:type="table" w:styleId="TableGrid">
    <w:name w:val="Table Grid"/>
    <w:basedOn w:val="TableNormal"/>
    <w:uiPriority w:val="59"/>
    <w:rsid w:val="0012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6968"/>
    <w:rPr>
      <w:color w:val="954F72" w:themeColor="followedHyperlink"/>
      <w:u w:val="single"/>
    </w:rPr>
  </w:style>
  <w:style w:type="character" w:styleId="CommentReference">
    <w:name w:val="annotation reference"/>
    <w:basedOn w:val="DefaultParagraphFont"/>
    <w:uiPriority w:val="99"/>
    <w:semiHidden/>
    <w:unhideWhenUsed/>
    <w:rsid w:val="00DA2BDB"/>
    <w:rPr>
      <w:sz w:val="16"/>
      <w:szCs w:val="16"/>
    </w:rPr>
  </w:style>
  <w:style w:type="paragraph" w:styleId="CommentText">
    <w:name w:val="annotation text"/>
    <w:basedOn w:val="Normal"/>
    <w:link w:val="CommentTextChar"/>
    <w:uiPriority w:val="99"/>
    <w:unhideWhenUsed/>
    <w:rsid w:val="00DA2BDB"/>
    <w:rPr>
      <w:sz w:val="20"/>
      <w:szCs w:val="20"/>
    </w:rPr>
  </w:style>
  <w:style w:type="character" w:customStyle="1" w:styleId="CommentTextChar">
    <w:name w:val="Comment Text Char"/>
    <w:basedOn w:val="DefaultParagraphFont"/>
    <w:link w:val="CommentText"/>
    <w:uiPriority w:val="99"/>
    <w:rsid w:val="00DA2BDB"/>
    <w:rPr>
      <w:sz w:val="20"/>
      <w:szCs w:val="20"/>
    </w:rPr>
  </w:style>
  <w:style w:type="paragraph" w:styleId="CommentSubject">
    <w:name w:val="annotation subject"/>
    <w:basedOn w:val="CommentText"/>
    <w:next w:val="CommentText"/>
    <w:link w:val="CommentSubjectChar"/>
    <w:uiPriority w:val="99"/>
    <w:semiHidden/>
    <w:unhideWhenUsed/>
    <w:rsid w:val="00DA2BDB"/>
    <w:rPr>
      <w:b/>
      <w:bCs/>
    </w:rPr>
  </w:style>
  <w:style w:type="character" w:customStyle="1" w:styleId="CommentSubjectChar">
    <w:name w:val="Comment Subject Char"/>
    <w:basedOn w:val="CommentTextChar"/>
    <w:link w:val="CommentSubject"/>
    <w:uiPriority w:val="99"/>
    <w:semiHidden/>
    <w:rsid w:val="00DA2BDB"/>
    <w:rPr>
      <w:b/>
      <w:bCs/>
      <w:sz w:val="20"/>
      <w:szCs w:val="20"/>
    </w:rPr>
  </w:style>
  <w:style w:type="paragraph" w:styleId="Revision">
    <w:name w:val="Revision"/>
    <w:hidden/>
    <w:uiPriority w:val="99"/>
    <w:semiHidden/>
    <w:rsid w:val="00DA2BDB"/>
  </w:style>
  <w:style w:type="paragraph" w:styleId="BalloonText">
    <w:name w:val="Balloon Text"/>
    <w:basedOn w:val="Normal"/>
    <w:link w:val="BalloonTextChar"/>
    <w:uiPriority w:val="99"/>
    <w:semiHidden/>
    <w:unhideWhenUsed/>
    <w:rsid w:val="00DA2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BDB"/>
    <w:rPr>
      <w:rFonts w:ascii="Times New Roman" w:hAnsi="Times New Roman" w:cs="Times New Roman"/>
      <w:sz w:val="18"/>
      <w:szCs w:val="18"/>
    </w:rPr>
  </w:style>
  <w:style w:type="character" w:customStyle="1" w:styleId="Heading1Char">
    <w:name w:val="Heading 1 Char"/>
    <w:basedOn w:val="DefaultParagraphFont"/>
    <w:link w:val="Heading1"/>
    <w:uiPriority w:val="9"/>
    <w:rsid w:val="004C0859"/>
    <w:rPr>
      <w:rFonts w:asciiTheme="majorHAnsi" w:eastAsiaTheme="majorEastAsia" w:hAnsiTheme="majorHAnsi" w:cstheme="majorBidi"/>
      <w:b/>
      <w:sz w:val="40"/>
      <w:szCs w:val="32"/>
      <w:shd w:val="clear" w:color="auto" w:fill="FFC72D"/>
    </w:rPr>
  </w:style>
  <w:style w:type="paragraph" w:styleId="TOCHeading">
    <w:name w:val="TOC Heading"/>
    <w:basedOn w:val="Heading1"/>
    <w:next w:val="Normal"/>
    <w:uiPriority w:val="39"/>
    <w:unhideWhenUsed/>
    <w:qFormat/>
    <w:rsid w:val="00CC005E"/>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CC005E"/>
    <w:pPr>
      <w:spacing w:before="120"/>
      <w:ind w:left="240"/>
    </w:pPr>
    <w:rPr>
      <w:rFonts w:cstheme="minorHAnsi"/>
      <w:b/>
      <w:bCs/>
      <w:sz w:val="22"/>
      <w:szCs w:val="22"/>
    </w:rPr>
  </w:style>
  <w:style w:type="paragraph" w:styleId="TOC1">
    <w:name w:val="toc 1"/>
    <w:basedOn w:val="Normal"/>
    <w:next w:val="Normal"/>
    <w:autoRedefine/>
    <w:uiPriority w:val="39"/>
    <w:unhideWhenUsed/>
    <w:rsid w:val="00316C46"/>
    <w:pPr>
      <w:tabs>
        <w:tab w:val="right" w:leader="dot" w:pos="9010"/>
      </w:tabs>
      <w:spacing w:before="120"/>
    </w:pPr>
    <w:rPr>
      <w:rFonts w:cstheme="minorHAnsi"/>
      <w:b/>
      <w:bCs/>
      <w:i/>
      <w:iCs/>
    </w:rPr>
  </w:style>
  <w:style w:type="paragraph" w:styleId="TOC3">
    <w:name w:val="toc 3"/>
    <w:basedOn w:val="Normal"/>
    <w:next w:val="Normal"/>
    <w:autoRedefine/>
    <w:uiPriority w:val="39"/>
    <w:unhideWhenUsed/>
    <w:rsid w:val="00CC005E"/>
    <w:pPr>
      <w:ind w:left="480"/>
    </w:pPr>
    <w:rPr>
      <w:rFonts w:cstheme="minorHAnsi"/>
      <w:sz w:val="20"/>
      <w:szCs w:val="20"/>
    </w:rPr>
  </w:style>
  <w:style w:type="paragraph" w:styleId="TOC4">
    <w:name w:val="toc 4"/>
    <w:basedOn w:val="Normal"/>
    <w:next w:val="Normal"/>
    <w:autoRedefine/>
    <w:uiPriority w:val="39"/>
    <w:semiHidden/>
    <w:unhideWhenUsed/>
    <w:rsid w:val="00CC005E"/>
    <w:pPr>
      <w:ind w:left="720"/>
    </w:pPr>
    <w:rPr>
      <w:rFonts w:cstheme="minorHAnsi"/>
      <w:sz w:val="20"/>
      <w:szCs w:val="20"/>
    </w:rPr>
  </w:style>
  <w:style w:type="paragraph" w:styleId="TOC5">
    <w:name w:val="toc 5"/>
    <w:basedOn w:val="Normal"/>
    <w:next w:val="Normal"/>
    <w:autoRedefine/>
    <w:uiPriority w:val="39"/>
    <w:semiHidden/>
    <w:unhideWhenUsed/>
    <w:rsid w:val="00CC005E"/>
    <w:pPr>
      <w:ind w:left="960"/>
    </w:pPr>
    <w:rPr>
      <w:rFonts w:cstheme="minorHAnsi"/>
      <w:sz w:val="20"/>
      <w:szCs w:val="20"/>
    </w:rPr>
  </w:style>
  <w:style w:type="paragraph" w:styleId="TOC6">
    <w:name w:val="toc 6"/>
    <w:basedOn w:val="Normal"/>
    <w:next w:val="Normal"/>
    <w:autoRedefine/>
    <w:uiPriority w:val="39"/>
    <w:semiHidden/>
    <w:unhideWhenUsed/>
    <w:rsid w:val="00CC005E"/>
    <w:pPr>
      <w:ind w:left="1200"/>
    </w:pPr>
    <w:rPr>
      <w:rFonts w:cstheme="minorHAnsi"/>
      <w:sz w:val="20"/>
      <w:szCs w:val="20"/>
    </w:rPr>
  </w:style>
  <w:style w:type="paragraph" w:styleId="TOC7">
    <w:name w:val="toc 7"/>
    <w:basedOn w:val="Normal"/>
    <w:next w:val="Normal"/>
    <w:autoRedefine/>
    <w:uiPriority w:val="39"/>
    <w:semiHidden/>
    <w:unhideWhenUsed/>
    <w:rsid w:val="00CC005E"/>
    <w:pPr>
      <w:ind w:left="1440"/>
    </w:pPr>
    <w:rPr>
      <w:rFonts w:cstheme="minorHAnsi"/>
      <w:sz w:val="20"/>
      <w:szCs w:val="20"/>
    </w:rPr>
  </w:style>
  <w:style w:type="paragraph" w:styleId="TOC8">
    <w:name w:val="toc 8"/>
    <w:basedOn w:val="Normal"/>
    <w:next w:val="Normal"/>
    <w:autoRedefine/>
    <w:uiPriority w:val="39"/>
    <w:semiHidden/>
    <w:unhideWhenUsed/>
    <w:rsid w:val="00CC005E"/>
    <w:pPr>
      <w:ind w:left="1680"/>
    </w:pPr>
    <w:rPr>
      <w:rFonts w:cstheme="minorHAnsi"/>
      <w:sz w:val="20"/>
      <w:szCs w:val="20"/>
    </w:rPr>
  </w:style>
  <w:style w:type="paragraph" w:styleId="TOC9">
    <w:name w:val="toc 9"/>
    <w:basedOn w:val="Normal"/>
    <w:next w:val="Normal"/>
    <w:autoRedefine/>
    <w:uiPriority w:val="39"/>
    <w:semiHidden/>
    <w:unhideWhenUsed/>
    <w:rsid w:val="00CC005E"/>
    <w:pPr>
      <w:ind w:left="1920"/>
    </w:pPr>
    <w:rPr>
      <w:rFonts w:cstheme="minorHAnsi"/>
      <w:sz w:val="20"/>
      <w:szCs w:val="20"/>
    </w:rPr>
  </w:style>
  <w:style w:type="character" w:customStyle="1" w:styleId="Heading2Char">
    <w:name w:val="Heading 2 Char"/>
    <w:basedOn w:val="DefaultParagraphFont"/>
    <w:link w:val="Heading2"/>
    <w:uiPriority w:val="9"/>
    <w:rsid w:val="00A41C17"/>
    <w:rPr>
      <w:rFonts w:asciiTheme="majorHAnsi" w:eastAsiaTheme="majorEastAsia" w:hAnsiTheme="majorHAnsi" w:cstheme="majorBidi"/>
      <w:b/>
      <w:color w:val="000000" w:themeColor="text1"/>
      <w:sz w:val="26"/>
      <w:szCs w:val="26"/>
    </w:rPr>
  </w:style>
  <w:style w:type="paragraph" w:styleId="NoSpacing">
    <w:name w:val="No Spacing"/>
    <w:link w:val="NoSpacingChar"/>
    <w:uiPriority w:val="1"/>
    <w:qFormat/>
    <w:rsid w:val="00FB0BCD"/>
    <w:rPr>
      <w:rFonts w:eastAsiaTheme="minorEastAsia"/>
      <w:sz w:val="22"/>
      <w:szCs w:val="22"/>
      <w:lang w:val="en-US" w:eastAsia="zh-CN"/>
    </w:rPr>
  </w:style>
  <w:style w:type="character" w:customStyle="1" w:styleId="NoSpacingChar">
    <w:name w:val="No Spacing Char"/>
    <w:basedOn w:val="DefaultParagraphFont"/>
    <w:link w:val="NoSpacing"/>
    <w:uiPriority w:val="1"/>
    <w:rsid w:val="00FB0BCD"/>
    <w:rPr>
      <w:rFonts w:eastAsiaTheme="minorEastAsia"/>
      <w:sz w:val="22"/>
      <w:szCs w:val="22"/>
      <w:lang w:val="en-US" w:eastAsia="zh-CN"/>
    </w:rPr>
  </w:style>
  <w:style w:type="character" w:customStyle="1" w:styleId="Heading3Char">
    <w:name w:val="Heading 3 Char"/>
    <w:basedOn w:val="DefaultParagraphFont"/>
    <w:link w:val="Heading3"/>
    <w:uiPriority w:val="9"/>
    <w:rsid w:val="004C5D9D"/>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9F2033"/>
    <w:rPr>
      <w:color w:val="605E5C"/>
      <w:shd w:val="clear" w:color="auto" w:fill="E1DFDD"/>
    </w:rPr>
  </w:style>
  <w:style w:type="character" w:customStyle="1" w:styleId="UnresolvedMention3">
    <w:name w:val="Unresolved Mention3"/>
    <w:basedOn w:val="DefaultParagraphFont"/>
    <w:uiPriority w:val="99"/>
    <w:semiHidden/>
    <w:unhideWhenUsed/>
    <w:rsid w:val="005D31BD"/>
    <w:rPr>
      <w:color w:val="605E5C"/>
      <w:shd w:val="clear" w:color="auto" w:fill="E1DFDD"/>
    </w:rPr>
  </w:style>
  <w:style w:type="character" w:styleId="Emphasis">
    <w:name w:val="Emphasis"/>
    <w:basedOn w:val="DefaultParagraphFont"/>
    <w:uiPriority w:val="20"/>
    <w:qFormat/>
    <w:rsid w:val="009F448E"/>
    <w:rPr>
      <w:i/>
      <w:iCs/>
    </w:rPr>
  </w:style>
  <w:style w:type="paragraph" w:customStyle="1" w:styleId="Covertitle">
    <w:name w:val="Cover title"/>
    <w:basedOn w:val="Normal"/>
    <w:link w:val="CovertitleChar"/>
    <w:qFormat/>
    <w:rsid w:val="00D143DC"/>
    <w:pPr>
      <w:jc w:val="center"/>
    </w:pPr>
    <w:rPr>
      <w:rFonts w:cstheme="majorHAnsi"/>
      <w:b/>
      <w:bCs/>
      <w:color w:val="000000" w:themeColor="text1"/>
      <w:sz w:val="80"/>
      <w:szCs w:val="80"/>
    </w:rPr>
  </w:style>
  <w:style w:type="character" w:styleId="Strong">
    <w:name w:val="Strong"/>
    <w:basedOn w:val="DefaultParagraphFont"/>
    <w:qFormat/>
    <w:rsid w:val="00792274"/>
    <w:rPr>
      <w:b/>
      <w:bCs/>
      <w:sz w:val="40"/>
    </w:rPr>
  </w:style>
  <w:style w:type="character" w:customStyle="1" w:styleId="CovertitleChar">
    <w:name w:val="Cover title Char"/>
    <w:basedOn w:val="DefaultParagraphFont"/>
    <w:link w:val="Covertitle"/>
    <w:rsid w:val="00D143DC"/>
    <w:rPr>
      <w:rFonts w:asciiTheme="majorHAnsi" w:hAnsiTheme="majorHAnsi" w:cstheme="majorHAnsi"/>
      <w:b/>
      <w:bCs/>
      <w:color w:val="000000" w:themeColor="text1"/>
      <w:sz w:val="80"/>
      <w:szCs w:val="80"/>
    </w:rPr>
  </w:style>
  <w:style w:type="paragraph" w:customStyle="1" w:styleId="links">
    <w:name w:val="links"/>
    <w:basedOn w:val="NormalWeb"/>
    <w:link w:val="linksChar"/>
    <w:qFormat/>
    <w:rsid w:val="0042380D"/>
    <w:rPr>
      <w:rFonts w:asciiTheme="majorHAnsi" w:hAnsiTheme="majorHAnsi" w:cstheme="majorHAnsi"/>
      <w:color w:val="00B050"/>
    </w:rPr>
  </w:style>
  <w:style w:type="character" w:customStyle="1" w:styleId="NormalWebChar">
    <w:name w:val="Normal (Web) Char"/>
    <w:basedOn w:val="DefaultParagraphFont"/>
    <w:link w:val="NormalWeb"/>
    <w:uiPriority w:val="99"/>
    <w:rsid w:val="0042380D"/>
    <w:rPr>
      <w:rFonts w:ascii="Times New Roman" w:eastAsia="Times New Roman" w:hAnsi="Times New Roman" w:cs="Times New Roman"/>
      <w:sz w:val="26"/>
      <w:lang w:eastAsia="en-GB"/>
    </w:rPr>
  </w:style>
  <w:style w:type="character" w:customStyle="1" w:styleId="linksChar">
    <w:name w:val="links Char"/>
    <w:basedOn w:val="NormalWebChar"/>
    <w:link w:val="links"/>
    <w:rsid w:val="0042380D"/>
    <w:rPr>
      <w:rFonts w:asciiTheme="majorHAnsi" w:eastAsia="Times New Roman" w:hAnsiTheme="majorHAnsi" w:cstheme="majorHAnsi"/>
      <w:color w:val="00B050"/>
      <w:sz w:val="26"/>
      <w:lang w:eastAsia="en-GB"/>
    </w:rPr>
  </w:style>
  <w:style w:type="character" w:customStyle="1" w:styleId="UnresolvedMention4">
    <w:name w:val="Unresolved Mention4"/>
    <w:basedOn w:val="DefaultParagraphFont"/>
    <w:uiPriority w:val="99"/>
    <w:semiHidden/>
    <w:unhideWhenUsed/>
    <w:rsid w:val="00B63229"/>
    <w:rPr>
      <w:color w:val="605E5C"/>
      <w:shd w:val="clear" w:color="auto" w:fill="E1DFDD"/>
    </w:rPr>
  </w:style>
  <w:style w:type="paragraph" w:customStyle="1" w:styleId="NoParagraphStyle">
    <w:name w:val="[No Paragraph Style]"/>
    <w:rsid w:val="00D16D47"/>
    <w:pPr>
      <w:autoSpaceDE w:val="0"/>
      <w:autoSpaceDN w:val="0"/>
      <w:adjustRightInd w:val="0"/>
      <w:spacing w:line="288" w:lineRule="auto"/>
      <w:textAlignment w:val="center"/>
    </w:pPr>
    <w:rPr>
      <w:rFonts w:ascii="MetaPlusMedium- Roman" w:hAnsi="MetaPlusMedium- Roman"/>
      <w:color w:val="000000"/>
      <w:lang w:val="en-US"/>
    </w:rPr>
  </w:style>
  <w:style w:type="paragraph" w:customStyle="1" w:styleId="table-style-2-header">
    <w:name w:val="table-style-2-header"/>
    <w:basedOn w:val="NoParagraphStyle"/>
    <w:uiPriority w:val="99"/>
    <w:rsid w:val="00D16D47"/>
    <w:pPr>
      <w:suppressAutoHyphens/>
    </w:pPr>
    <w:rPr>
      <w:rFonts w:cs="MetaPlusMedium- Roman"/>
    </w:rPr>
  </w:style>
  <w:style w:type="paragraph" w:customStyle="1" w:styleId="table-style-2-text">
    <w:name w:val="table-style-2-text"/>
    <w:basedOn w:val="NoParagraphStyle"/>
    <w:uiPriority w:val="99"/>
    <w:rsid w:val="00D16D47"/>
    <w:pPr>
      <w:suppressAutoHyphens/>
    </w:pPr>
    <w:rPr>
      <w:rFonts w:ascii="MetaPlusNormal- Roman" w:hAnsi="MetaPlusNormal- Roman" w:cs="MetaPlusNormal- Roman"/>
      <w:sz w:val="20"/>
      <w:szCs w:val="20"/>
    </w:rPr>
  </w:style>
  <w:style w:type="paragraph" w:customStyle="1" w:styleId="QA1">
    <w:name w:val="QA1"/>
    <w:basedOn w:val="Heading2"/>
    <w:link w:val="QA1Char"/>
    <w:qFormat/>
    <w:rsid w:val="00641CF1"/>
    <w:pPr>
      <w:pBdr>
        <w:left w:val="single" w:sz="48" w:space="4" w:color="43B74F"/>
      </w:pBdr>
    </w:pPr>
  </w:style>
  <w:style w:type="paragraph" w:customStyle="1" w:styleId="QA2">
    <w:name w:val="QA2"/>
    <w:basedOn w:val="Heading2"/>
    <w:link w:val="QA2Char"/>
    <w:qFormat/>
    <w:rsid w:val="00641CF1"/>
    <w:pPr>
      <w:pBdr>
        <w:left w:val="single" w:sz="48" w:space="4" w:color="FFD522"/>
      </w:pBdr>
    </w:pPr>
  </w:style>
  <w:style w:type="character" w:customStyle="1" w:styleId="QA1Char">
    <w:name w:val="QA1 Char"/>
    <w:basedOn w:val="Heading2Char"/>
    <w:link w:val="QA1"/>
    <w:rsid w:val="00641CF1"/>
    <w:rPr>
      <w:rFonts w:asciiTheme="majorHAnsi" w:eastAsiaTheme="majorEastAsia" w:hAnsiTheme="majorHAnsi" w:cstheme="majorBidi"/>
      <w:b/>
      <w:color w:val="000000" w:themeColor="text1"/>
      <w:sz w:val="26"/>
      <w:szCs w:val="26"/>
    </w:rPr>
  </w:style>
  <w:style w:type="paragraph" w:customStyle="1" w:styleId="QA3">
    <w:name w:val="QA3"/>
    <w:basedOn w:val="Heading2"/>
    <w:link w:val="QA3Char"/>
    <w:qFormat/>
    <w:rsid w:val="00641CF1"/>
    <w:pPr>
      <w:pBdr>
        <w:left w:val="single" w:sz="48" w:space="4" w:color="E991A5"/>
      </w:pBdr>
    </w:pPr>
  </w:style>
  <w:style w:type="character" w:customStyle="1" w:styleId="QA2Char">
    <w:name w:val="QA2 Char"/>
    <w:basedOn w:val="Heading2Char"/>
    <w:link w:val="QA2"/>
    <w:rsid w:val="00641CF1"/>
    <w:rPr>
      <w:rFonts w:asciiTheme="majorHAnsi" w:eastAsiaTheme="majorEastAsia" w:hAnsiTheme="majorHAnsi" w:cstheme="majorBidi"/>
      <w:b/>
      <w:color w:val="000000" w:themeColor="text1"/>
      <w:sz w:val="26"/>
      <w:szCs w:val="26"/>
    </w:rPr>
  </w:style>
  <w:style w:type="paragraph" w:customStyle="1" w:styleId="QA4">
    <w:name w:val="QA4"/>
    <w:basedOn w:val="Heading2"/>
    <w:link w:val="QA4Char"/>
    <w:qFormat/>
    <w:rsid w:val="00D26373"/>
    <w:pPr>
      <w:pBdr>
        <w:left w:val="single" w:sz="48" w:space="4" w:color="ABD25F"/>
      </w:pBdr>
    </w:pPr>
  </w:style>
  <w:style w:type="character" w:customStyle="1" w:styleId="QA3Char">
    <w:name w:val="QA3 Char"/>
    <w:basedOn w:val="Heading2Char"/>
    <w:link w:val="QA3"/>
    <w:rsid w:val="00641CF1"/>
    <w:rPr>
      <w:rFonts w:asciiTheme="majorHAnsi" w:eastAsiaTheme="majorEastAsia" w:hAnsiTheme="majorHAnsi" w:cstheme="majorBidi"/>
      <w:b/>
      <w:color w:val="000000" w:themeColor="text1"/>
      <w:sz w:val="26"/>
      <w:szCs w:val="26"/>
    </w:rPr>
  </w:style>
  <w:style w:type="paragraph" w:customStyle="1" w:styleId="QA5">
    <w:name w:val="QA5"/>
    <w:basedOn w:val="Heading2"/>
    <w:link w:val="QA5Char"/>
    <w:qFormat/>
    <w:rsid w:val="00D26373"/>
    <w:pPr>
      <w:pBdr>
        <w:left w:val="single" w:sz="48" w:space="4" w:color="FAA21B"/>
      </w:pBdr>
    </w:pPr>
  </w:style>
  <w:style w:type="character" w:customStyle="1" w:styleId="QA4Char">
    <w:name w:val="QA4 Char"/>
    <w:basedOn w:val="Heading2Char"/>
    <w:link w:val="QA4"/>
    <w:rsid w:val="00D26373"/>
    <w:rPr>
      <w:rFonts w:asciiTheme="majorHAnsi" w:eastAsiaTheme="majorEastAsia" w:hAnsiTheme="majorHAnsi" w:cstheme="majorBidi"/>
      <w:b/>
      <w:color w:val="000000" w:themeColor="text1"/>
      <w:sz w:val="26"/>
      <w:szCs w:val="26"/>
    </w:rPr>
  </w:style>
  <w:style w:type="paragraph" w:customStyle="1" w:styleId="QA6">
    <w:name w:val="QA6"/>
    <w:basedOn w:val="Heading2"/>
    <w:link w:val="QA6Char"/>
    <w:qFormat/>
    <w:rsid w:val="00D26373"/>
    <w:pPr>
      <w:pBdr>
        <w:left w:val="single" w:sz="48" w:space="4" w:color="E2178F"/>
      </w:pBdr>
    </w:pPr>
  </w:style>
  <w:style w:type="character" w:customStyle="1" w:styleId="QA5Char">
    <w:name w:val="QA5 Char"/>
    <w:basedOn w:val="Heading2Char"/>
    <w:link w:val="QA5"/>
    <w:rsid w:val="00D26373"/>
    <w:rPr>
      <w:rFonts w:asciiTheme="majorHAnsi" w:eastAsiaTheme="majorEastAsia" w:hAnsiTheme="majorHAnsi" w:cstheme="majorBidi"/>
      <w:b/>
      <w:color w:val="000000" w:themeColor="text1"/>
      <w:sz w:val="26"/>
      <w:szCs w:val="26"/>
    </w:rPr>
  </w:style>
  <w:style w:type="paragraph" w:customStyle="1" w:styleId="QA7">
    <w:name w:val="QA7"/>
    <w:basedOn w:val="Heading2"/>
    <w:link w:val="QA7Char"/>
    <w:qFormat/>
    <w:rsid w:val="00D26373"/>
    <w:pPr>
      <w:pBdr>
        <w:left w:val="single" w:sz="48" w:space="4" w:color="1595D3"/>
      </w:pBdr>
    </w:pPr>
  </w:style>
  <w:style w:type="character" w:customStyle="1" w:styleId="QA6Char">
    <w:name w:val="QA6 Char"/>
    <w:basedOn w:val="Heading2Char"/>
    <w:link w:val="QA6"/>
    <w:rsid w:val="00D26373"/>
    <w:rPr>
      <w:rFonts w:asciiTheme="majorHAnsi" w:eastAsiaTheme="majorEastAsia" w:hAnsiTheme="majorHAnsi" w:cstheme="majorBidi"/>
      <w:b/>
      <w:color w:val="000000" w:themeColor="text1"/>
      <w:sz w:val="26"/>
      <w:szCs w:val="26"/>
    </w:rPr>
  </w:style>
  <w:style w:type="character" w:customStyle="1" w:styleId="QA7Char">
    <w:name w:val="QA7 Char"/>
    <w:basedOn w:val="Heading2Char"/>
    <w:link w:val="QA7"/>
    <w:rsid w:val="00D26373"/>
    <w:rPr>
      <w:rFonts w:asciiTheme="majorHAnsi" w:eastAsiaTheme="majorEastAsia" w:hAnsiTheme="majorHAnsi" w:cstheme="majorBidi"/>
      <w:b/>
      <w:color w:val="000000" w:themeColor="text1"/>
      <w:sz w:val="26"/>
      <w:szCs w:val="26"/>
    </w:rPr>
  </w:style>
  <w:style w:type="character" w:customStyle="1" w:styleId="UnresolvedMention5">
    <w:name w:val="Unresolved Mention5"/>
    <w:basedOn w:val="DefaultParagraphFont"/>
    <w:uiPriority w:val="99"/>
    <w:semiHidden/>
    <w:unhideWhenUsed/>
    <w:rsid w:val="0060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489">
      <w:bodyDiv w:val="1"/>
      <w:marLeft w:val="0"/>
      <w:marRight w:val="0"/>
      <w:marTop w:val="0"/>
      <w:marBottom w:val="0"/>
      <w:divBdr>
        <w:top w:val="none" w:sz="0" w:space="0" w:color="auto"/>
        <w:left w:val="none" w:sz="0" w:space="0" w:color="auto"/>
        <w:bottom w:val="none" w:sz="0" w:space="0" w:color="auto"/>
        <w:right w:val="none" w:sz="0" w:space="0" w:color="auto"/>
      </w:divBdr>
    </w:div>
    <w:div w:id="316031405">
      <w:bodyDiv w:val="1"/>
      <w:marLeft w:val="0"/>
      <w:marRight w:val="0"/>
      <w:marTop w:val="0"/>
      <w:marBottom w:val="0"/>
      <w:divBdr>
        <w:top w:val="none" w:sz="0" w:space="0" w:color="auto"/>
        <w:left w:val="none" w:sz="0" w:space="0" w:color="auto"/>
        <w:bottom w:val="none" w:sz="0" w:space="0" w:color="auto"/>
        <w:right w:val="none" w:sz="0" w:space="0" w:color="auto"/>
      </w:divBdr>
    </w:div>
    <w:div w:id="407315173">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657464365">
      <w:bodyDiv w:val="1"/>
      <w:marLeft w:val="0"/>
      <w:marRight w:val="0"/>
      <w:marTop w:val="0"/>
      <w:marBottom w:val="0"/>
      <w:divBdr>
        <w:top w:val="none" w:sz="0" w:space="0" w:color="auto"/>
        <w:left w:val="none" w:sz="0" w:space="0" w:color="auto"/>
        <w:bottom w:val="none" w:sz="0" w:space="0" w:color="auto"/>
        <w:right w:val="none" w:sz="0" w:space="0" w:color="auto"/>
      </w:divBdr>
    </w:div>
    <w:div w:id="690452202">
      <w:bodyDiv w:val="1"/>
      <w:marLeft w:val="0"/>
      <w:marRight w:val="0"/>
      <w:marTop w:val="0"/>
      <w:marBottom w:val="0"/>
      <w:divBdr>
        <w:top w:val="none" w:sz="0" w:space="0" w:color="auto"/>
        <w:left w:val="none" w:sz="0" w:space="0" w:color="auto"/>
        <w:bottom w:val="none" w:sz="0" w:space="0" w:color="auto"/>
        <w:right w:val="none" w:sz="0" w:space="0" w:color="auto"/>
      </w:divBdr>
    </w:div>
    <w:div w:id="709185264">
      <w:bodyDiv w:val="1"/>
      <w:marLeft w:val="0"/>
      <w:marRight w:val="0"/>
      <w:marTop w:val="0"/>
      <w:marBottom w:val="0"/>
      <w:divBdr>
        <w:top w:val="none" w:sz="0" w:space="0" w:color="auto"/>
        <w:left w:val="none" w:sz="0" w:space="0" w:color="auto"/>
        <w:bottom w:val="none" w:sz="0" w:space="0" w:color="auto"/>
        <w:right w:val="none" w:sz="0" w:space="0" w:color="auto"/>
      </w:divBdr>
      <w:divsChild>
        <w:div w:id="1686597244">
          <w:marLeft w:val="0"/>
          <w:marRight w:val="0"/>
          <w:marTop w:val="0"/>
          <w:marBottom w:val="0"/>
          <w:divBdr>
            <w:top w:val="none" w:sz="0" w:space="0" w:color="auto"/>
            <w:left w:val="none" w:sz="0" w:space="0" w:color="auto"/>
            <w:bottom w:val="none" w:sz="0" w:space="0" w:color="auto"/>
            <w:right w:val="none" w:sz="0" w:space="0" w:color="auto"/>
          </w:divBdr>
          <w:divsChild>
            <w:div w:id="126317408">
              <w:marLeft w:val="0"/>
              <w:marRight w:val="0"/>
              <w:marTop w:val="0"/>
              <w:marBottom w:val="0"/>
              <w:divBdr>
                <w:top w:val="none" w:sz="0" w:space="0" w:color="auto"/>
                <w:left w:val="none" w:sz="0" w:space="0" w:color="auto"/>
                <w:bottom w:val="none" w:sz="0" w:space="0" w:color="auto"/>
                <w:right w:val="none" w:sz="0" w:space="0" w:color="auto"/>
              </w:divBdr>
              <w:divsChild>
                <w:div w:id="484705500">
                  <w:marLeft w:val="0"/>
                  <w:marRight w:val="0"/>
                  <w:marTop w:val="0"/>
                  <w:marBottom w:val="0"/>
                  <w:divBdr>
                    <w:top w:val="none" w:sz="0" w:space="0" w:color="auto"/>
                    <w:left w:val="none" w:sz="0" w:space="0" w:color="auto"/>
                    <w:bottom w:val="none" w:sz="0" w:space="0" w:color="auto"/>
                    <w:right w:val="none" w:sz="0" w:space="0" w:color="auto"/>
                  </w:divBdr>
                  <w:divsChild>
                    <w:div w:id="16739204">
                      <w:marLeft w:val="0"/>
                      <w:marRight w:val="0"/>
                      <w:marTop w:val="0"/>
                      <w:marBottom w:val="0"/>
                      <w:divBdr>
                        <w:top w:val="none" w:sz="0" w:space="0" w:color="auto"/>
                        <w:left w:val="none" w:sz="0" w:space="0" w:color="auto"/>
                        <w:bottom w:val="none" w:sz="0" w:space="0" w:color="auto"/>
                        <w:right w:val="none" w:sz="0" w:space="0" w:color="auto"/>
                      </w:divBdr>
                      <w:divsChild>
                        <w:div w:id="1418600233">
                          <w:marLeft w:val="0"/>
                          <w:marRight w:val="0"/>
                          <w:marTop w:val="0"/>
                          <w:marBottom w:val="0"/>
                          <w:divBdr>
                            <w:top w:val="none" w:sz="0" w:space="0" w:color="auto"/>
                            <w:left w:val="none" w:sz="0" w:space="0" w:color="auto"/>
                            <w:bottom w:val="none" w:sz="0" w:space="0" w:color="auto"/>
                            <w:right w:val="none" w:sz="0" w:space="0" w:color="auto"/>
                          </w:divBdr>
                        </w:div>
                      </w:divsChild>
                    </w:div>
                    <w:div w:id="33430682">
                      <w:marLeft w:val="0"/>
                      <w:marRight w:val="0"/>
                      <w:marTop w:val="0"/>
                      <w:marBottom w:val="0"/>
                      <w:divBdr>
                        <w:top w:val="none" w:sz="0" w:space="0" w:color="auto"/>
                        <w:left w:val="none" w:sz="0" w:space="0" w:color="auto"/>
                        <w:bottom w:val="none" w:sz="0" w:space="0" w:color="auto"/>
                        <w:right w:val="none" w:sz="0" w:space="0" w:color="auto"/>
                      </w:divBdr>
                      <w:divsChild>
                        <w:div w:id="1007975659">
                          <w:marLeft w:val="0"/>
                          <w:marRight w:val="0"/>
                          <w:marTop w:val="0"/>
                          <w:marBottom w:val="0"/>
                          <w:divBdr>
                            <w:top w:val="none" w:sz="0" w:space="0" w:color="auto"/>
                            <w:left w:val="none" w:sz="0" w:space="0" w:color="auto"/>
                            <w:bottom w:val="none" w:sz="0" w:space="0" w:color="auto"/>
                            <w:right w:val="none" w:sz="0" w:space="0" w:color="auto"/>
                          </w:divBdr>
                        </w:div>
                      </w:divsChild>
                    </w:div>
                    <w:div w:id="47460037">
                      <w:marLeft w:val="0"/>
                      <w:marRight w:val="0"/>
                      <w:marTop w:val="0"/>
                      <w:marBottom w:val="0"/>
                      <w:divBdr>
                        <w:top w:val="none" w:sz="0" w:space="0" w:color="auto"/>
                        <w:left w:val="none" w:sz="0" w:space="0" w:color="auto"/>
                        <w:bottom w:val="none" w:sz="0" w:space="0" w:color="auto"/>
                        <w:right w:val="none" w:sz="0" w:space="0" w:color="auto"/>
                      </w:divBdr>
                      <w:divsChild>
                        <w:div w:id="1289160611">
                          <w:marLeft w:val="0"/>
                          <w:marRight w:val="0"/>
                          <w:marTop w:val="0"/>
                          <w:marBottom w:val="0"/>
                          <w:divBdr>
                            <w:top w:val="none" w:sz="0" w:space="0" w:color="auto"/>
                            <w:left w:val="none" w:sz="0" w:space="0" w:color="auto"/>
                            <w:bottom w:val="none" w:sz="0" w:space="0" w:color="auto"/>
                            <w:right w:val="none" w:sz="0" w:space="0" w:color="auto"/>
                          </w:divBdr>
                        </w:div>
                      </w:divsChild>
                    </w:div>
                    <w:div w:id="60057063">
                      <w:marLeft w:val="0"/>
                      <w:marRight w:val="0"/>
                      <w:marTop w:val="0"/>
                      <w:marBottom w:val="0"/>
                      <w:divBdr>
                        <w:top w:val="none" w:sz="0" w:space="0" w:color="auto"/>
                        <w:left w:val="none" w:sz="0" w:space="0" w:color="auto"/>
                        <w:bottom w:val="none" w:sz="0" w:space="0" w:color="auto"/>
                        <w:right w:val="none" w:sz="0" w:space="0" w:color="auto"/>
                      </w:divBdr>
                      <w:divsChild>
                        <w:div w:id="1099639237">
                          <w:marLeft w:val="0"/>
                          <w:marRight w:val="0"/>
                          <w:marTop w:val="0"/>
                          <w:marBottom w:val="0"/>
                          <w:divBdr>
                            <w:top w:val="none" w:sz="0" w:space="0" w:color="auto"/>
                            <w:left w:val="none" w:sz="0" w:space="0" w:color="auto"/>
                            <w:bottom w:val="none" w:sz="0" w:space="0" w:color="auto"/>
                            <w:right w:val="none" w:sz="0" w:space="0" w:color="auto"/>
                          </w:divBdr>
                        </w:div>
                      </w:divsChild>
                    </w:div>
                    <w:div w:id="191261653">
                      <w:marLeft w:val="0"/>
                      <w:marRight w:val="0"/>
                      <w:marTop w:val="0"/>
                      <w:marBottom w:val="0"/>
                      <w:divBdr>
                        <w:top w:val="none" w:sz="0" w:space="0" w:color="auto"/>
                        <w:left w:val="none" w:sz="0" w:space="0" w:color="auto"/>
                        <w:bottom w:val="none" w:sz="0" w:space="0" w:color="auto"/>
                        <w:right w:val="none" w:sz="0" w:space="0" w:color="auto"/>
                      </w:divBdr>
                      <w:divsChild>
                        <w:div w:id="1250849276">
                          <w:marLeft w:val="0"/>
                          <w:marRight w:val="0"/>
                          <w:marTop w:val="0"/>
                          <w:marBottom w:val="0"/>
                          <w:divBdr>
                            <w:top w:val="none" w:sz="0" w:space="0" w:color="auto"/>
                            <w:left w:val="none" w:sz="0" w:space="0" w:color="auto"/>
                            <w:bottom w:val="none" w:sz="0" w:space="0" w:color="auto"/>
                            <w:right w:val="none" w:sz="0" w:space="0" w:color="auto"/>
                          </w:divBdr>
                        </w:div>
                      </w:divsChild>
                    </w:div>
                    <w:div w:id="282615904">
                      <w:marLeft w:val="0"/>
                      <w:marRight w:val="0"/>
                      <w:marTop w:val="0"/>
                      <w:marBottom w:val="0"/>
                      <w:divBdr>
                        <w:top w:val="none" w:sz="0" w:space="0" w:color="auto"/>
                        <w:left w:val="none" w:sz="0" w:space="0" w:color="auto"/>
                        <w:bottom w:val="none" w:sz="0" w:space="0" w:color="auto"/>
                        <w:right w:val="none" w:sz="0" w:space="0" w:color="auto"/>
                      </w:divBdr>
                      <w:divsChild>
                        <w:div w:id="1087963597">
                          <w:marLeft w:val="0"/>
                          <w:marRight w:val="0"/>
                          <w:marTop w:val="0"/>
                          <w:marBottom w:val="0"/>
                          <w:divBdr>
                            <w:top w:val="none" w:sz="0" w:space="0" w:color="auto"/>
                            <w:left w:val="none" w:sz="0" w:space="0" w:color="auto"/>
                            <w:bottom w:val="none" w:sz="0" w:space="0" w:color="auto"/>
                            <w:right w:val="none" w:sz="0" w:space="0" w:color="auto"/>
                          </w:divBdr>
                        </w:div>
                      </w:divsChild>
                    </w:div>
                    <w:div w:id="293414242">
                      <w:marLeft w:val="0"/>
                      <w:marRight w:val="0"/>
                      <w:marTop w:val="0"/>
                      <w:marBottom w:val="0"/>
                      <w:divBdr>
                        <w:top w:val="none" w:sz="0" w:space="0" w:color="auto"/>
                        <w:left w:val="none" w:sz="0" w:space="0" w:color="auto"/>
                        <w:bottom w:val="none" w:sz="0" w:space="0" w:color="auto"/>
                        <w:right w:val="none" w:sz="0" w:space="0" w:color="auto"/>
                      </w:divBdr>
                      <w:divsChild>
                        <w:div w:id="1707214589">
                          <w:marLeft w:val="0"/>
                          <w:marRight w:val="0"/>
                          <w:marTop w:val="0"/>
                          <w:marBottom w:val="0"/>
                          <w:divBdr>
                            <w:top w:val="none" w:sz="0" w:space="0" w:color="auto"/>
                            <w:left w:val="none" w:sz="0" w:space="0" w:color="auto"/>
                            <w:bottom w:val="none" w:sz="0" w:space="0" w:color="auto"/>
                            <w:right w:val="none" w:sz="0" w:space="0" w:color="auto"/>
                          </w:divBdr>
                        </w:div>
                      </w:divsChild>
                    </w:div>
                    <w:div w:id="321740392">
                      <w:marLeft w:val="0"/>
                      <w:marRight w:val="0"/>
                      <w:marTop w:val="0"/>
                      <w:marBottom w:val="0"/>
                      <w:divBdr>
                        <w:top w:val="none" w:sz="0" w:space="0" w:color="auto"/>
                        <w:left w:val="none" w:sz="0" w:space="0" w:color="auto"/>
                        <w:bottom w:val="none" w:sz="0" w:space="0" w:color="auto"/>
                        <w:right w:val="none" w:sz="0" w:space="0" w:color="auto"/>
                      </w:divBdr>
                      <w:divsChild>
                        <w:div w:id="1061517264">
                          <w:marLeft w:val="0"/>
                          <w:marRight w:val="0"/>
                          <w:marTop w:val="0"/>
                          <w:marBottom w:val="0"/>
                          <w:divBdr>
                            <w:top w:val="none" w:sz="0" w:space="0" w:color="auto"/>
                            <w:left w:val="none" w:sz="0" w:space="0" w:color="auto"/>
                            <w:bottom w:val="none" w:sz="0" w:space="0" w:color="auto"/>
                            <w:right w:val="none" w:sz="0" w:space="0" w:color="auto"/>
                          </w:divBdr>
                        </w:div>
                      </w:divsChild>
                    </w:div>
                    <w:div w:id="343556813">
                      <w:marLeft w:val="0"/>
                      <w:marRight w:val="0"/>
                      <w:marTop w:val="0"/>
                      <w:marBottom w:val="0"/>
                      <w:divBdr>
                        <w:top w:val="none" w:sz="0" w:space="0" w:color="auto"/>
                        <w:left w:val="none" w:sz="0" w:space="0" w:color="auto"/>
                        <w:bottom w:val="none" w:sz="0" w:space="0" w:color="auto"/>
                        <w:right w:val="none" w:sz="0" w:space="0" w:color="auto"/>
                      </w:divBdr>
                      <w:divsChild>
                        <w:div w:id="825820344">
                          <w:marLeft w:val="0"/>
                          <w:marRight w:val="0"/>
                          <w:marTop w:val="0"/>
                          <w:marBottom w:val="0"/>
                          <w:divBdr>
                            <w:top w:val="none" w:sz="0" w:space="0" w:color="auto"/>
                            <w:left w:val="none" w:sz="0" w:space="0" w:color="auto"/>
                            <w:bottom w:val="none" w:sz="0" w:space="0" w:color="auto"/>
                            <w:right w:val="none" w:sz="0" w:space="0" w:color="auto"/>
                          </w:divBdr>
                        </w:div>
                      </w:divsChild>
                    </w:div>
                    <w:div w:id="347803524">
                      <w:marLeft w:val="0"/>
                      <w:marRight w:val="0"/>
                      <w:marTop w:val="0"/>
                      <w:marBottom w:val="0"/>
                      <w:divBdr>
                        <w:top w:val="none" w:sz="0" w:space="0" w:color="auto"/>
                        <w:left w:val="none" w:sz="0" w:space="0" w:color="auto"/>
                        <w:bottom w:val="none" w:sz="0" w:space="0" w:color="auto"/>
                        <w:right w:val="none" w:sz="0" w:space="0" w:color="auto"/>
                      </w:divBdr>
                      <w:divsChild>
                        <w:div w:id="1088310284">
                          <w:marLeft w:val="0"/>
                          <w:marRight w:val="0"/>
                          <w:marTop w:val="0"/>
                          <w:marBottom w:val="0"/>
                          <w:divBdr>
                            <w:top w:val="none" w:sz="0" w:space="0" w:color="auto"/>
                            <w:left w:val="none" w:sz="0" w:space="0" w:color="auto"/>
                            <w:bottom w:val="none" w:sz="0" w:space="0" w:color="auto"/>
                            <w:right w:val="none" w:sz="0" w:space="0" w:color="auto"/>
                          </w:divBdr>
                        </w:div>
                      </w:divsChild>
                    </w:div>
                    <w:div w:id="495221471">
                      <w:marLeft w:val="0"/>
                      <w:marRight w:val="0"/>
                      <w:marTop w:val="0"/>
                      <w:marBottom w:val="0"/>
                      <w:divBdr>
                        <w:top w:val="none" w:sz="0" w:space="0" w:color="auto"/>
                        <w:left w:val="none" w:sz="0" w:space="0" w:color="auto"/>
                        <w:bottom w:val="none" w:sz="0" w:space="0" w:color="auto"/>
                        <w:right w:val="none" w:sz="0" w:space="0" w:color="auto"/>
                      </w:divBdr>
                      <w:divsChild>
                        <w:div w:id="1793475659">
                          <w:marLeft w:val="0"/>
                          <w:marRight w:val="0"/>
                          <w:marTop w:val="0"/>
                          <w:marBottom w:val="0"/>
                          <w:divBdr>
                            <w:top w:val="none" w:sz="0" w:space="0" w:color="auto"/>
                            <w:left w:val="none" w:sz="0" w:space="0" w:color="auto"/>
                            <w:bottom w:val="none" w:sz="0" w:space="0" w:color="auto"/>
                            <w:right w:val="none" w:sz="0" w:space="0" w:color="auto"/>
                          </w:divBdr>
                        </w:div>
                      </w:divsChild>
                    </w:div>
                    <w:div w:id="644505318">
                      <w:marLeft w:val="0"/>
                      <w:marRight w:val="0"/>
                      <w:marTop w:val="0"/>
                      <w:marBottom w:val="0"/>
                      <w:divBdr>
                        <w:top w:val="none" w:sz="0" w:space="0" w:color="auto"/>
                        <w:left w:val="none" w:sz="0" w:space="0" w:color="auto"/>
                        <w:bottom w:val="none" w:sz="0" w:space="0" w:color="auto"/>
                        <w:right w:val="none" w:sz="0" w:space="0" w:color="auto"/>
                      </w:divBdr>
                      <w:divsChild>
                        <w:div w:id="1040515230">
                          <w:marLeft w:val="0"/>
                          <w:marRight w:val="0"/>
                          <w:marTop w:val="0"/>
                          <w:marBottom w:val="0"/>
                          <w:divBdr>
                            <w:top w:val="none" w:sz="0" w:space="0" w:color="auto"/>
                            <w:left w:val="none" w:sz="0" w:space="0" w:color="auto"/>
                            <w:bottom w:val="none" w:sz="0" w:space="0" w:color="auto"/>
                            <w:right w:val="none" w:sz="0" w:space="0" w:color="auto"/>
                          </w:divBdr>
                        </w:div>
                      </w:divsChild>
                    </w:div>
                    <w:div w:id="680275420">
                      <w:marLeft w:val="0"/>
                      <w:marRight w:val="0"/>
                      <w:marTop w:val="0"/>
                      <w:marBottom w:val="0"/>
                      <w:divBdr>
                        <w:top w:val="none" w:sz="0" w:space="0" w:color="auto"/>
                        <w:left w:val="none" w:sz="0" w:space="0" w:color="auto"/>
                        <w:bottom w:val="none" w:sz="0" w:space="0" w:color="auto"/>
                        <w:right w:val="none" w:sz="0" w:space="0" w:color="auto"/>
                      </w:divBdr>
                      <w:divsChild>
                        <w:div w:id="1006908761">
                          <w:marLeft w:val="0"/>
                          <w:marRight w:val="0"/>
                          <w:marTop w:val="0"/>
                          <w:marBottom w:val="0"/>
                          <w:divBdr>
                            <w:top w:val="none" w:sz="0" w:space="0" w:color="auto"/>
                            <w:left w:val="none" w:sz="0" w:space="0" w:color="auto"/>
                            <w:bottom w:val="none" w:sz="0" w:space="0" w:color="auto"/>
                            <w:right w:val="none" w:sz="0" w:space="0" w:color="auto"/>
                          </w:divBdr>
                        </w:div>
                      </w:divsChild>
                    </w:div>
                    <w:div w:id="703289258">
                      <w:marLeft w:val="0"/>
                      <w:marRight w:val="0"/>
                      <w:marTop w:val="0"/>
                      <w:marBottom w:val="0"/>
                      <w:divBdr>
                        <w:top w:val="none" w:sz="0" w:space="0" w:color="auto"/>
                        <w:left w:val="none" w:sz="0" w:space="0" w:color="auto"/>
                        <w:bottom w:val="none" w:sz="0" w:space="0" w:color="auto"/>
                        <w:right w:val="none" w:sz="0" w:space="0" w:color="auto"/>
                      </w:divBdr>
                      <w:divsChild>
                        <w:div w:id="93981981">
                          <w:marLeft w:val="0"/>
                          <w:marRight w:val="0"/>
                          <w:marTop w:val="0"/>
                          <w:marBottom w:val="0"/>
                          <w:divBdr>
                            <w:top w:val="none" w:sz="0" w:space="0" w:color="auto"/>
                            <w:left w:val="none" w:sz="0" w:space="0" w:color="auto"/>
                            <w:bottom w:val="none" w:sz="0" w:space="0" w:color="auto"/>
                            <w:right w:val="none" w:sz="0" w:space="0" w:color="auto"/>
                          </w:divBdr>
                        </w:div>
                      </w:divsChild>
                    </w:div>
                    <w:div w:id="939413604">
                      <w:marLeft w:val="0"/>
                      <w:marRight w:val="0"/>
                      <w:marTop w:val="0"/>
                      <w:marBottom w:val="0"/>
                      <w:divBdr>
                        <w:top w:val="none" w:sz="0" w:space="0" w:color="auto"/>
                        <w:left w:val="none" w:sz="0" w:space="0" w:color="auto"/>
                        <w:bottom w:val="none" w:sz="0" w:space="0" w:color="auto"/>
                        <w:right w:val="none" w:sz="0" w:space="0" w:color="auto"/>
                      </w:divBdr>
                      <w:divsChild>
                        <w:div w:id="1497188926">
                          <w:marLeft w:val="0"/>
                          <w:marRight w:val="0"/>
                          <w:marTop w:val="0"/>
                          <w:marBottom w:val="0"/>
                          <w:divBdr>
                            <w:top w:val="none" w:sz="0" w:space="0" w:color="auto"/>
                            <w:left w:val="none" w:sz="0" w:space="0" w:color="auto"/>
                            <w:bottom w:val="none" w:sz="0" w:space="0" w:color="auto"/>
                            <w:right w:val="none" w:sz="0" w:space="0" w:color="auto"/>
                          </w:divBdr>
                        </w:div>
                      </w:divsChild>
                    </w:div>
                    <w:div w:id="944270584">
                      <w:marLeft w:val="0"/>
                      <w:marRight w:val="0"/>
                      <w:marTop w:val="0"/>
                      <w:marBottom w:val="0"/>
                      <w:divBdr>
                        <w:top w:val="none" w:sz="0" w:space="0" w:color="auto"/>
                        <w:left w:val="none" w:sz="0" w:space="0" w:color="auto"/>
                        <w:bottom w:val="none" w:sz="0" w:space="0" w:color="auto"/>
                        <w:right w:val="none" w:sz="0" w:space="0" w:color="auto"/>
                      </w:divBdr>
                      <w:divsChild>
                        <w:div w:id="930353278">
                          <w:marLeft w:val="0"/>
                          <w:marRight w:val="0"/>
                          <w:marTop w:val="0"/>
                          <w:marBottom w:val="0"/>
                          <w:divBdr>
                            <w:top w:val="none" w:sz="0" w:space="0" w:color="auto"/>
                            <w:left w:val="none" w:sz="0" w:space="0" w:color="auto"/>
                            <w:bottom w:val="none" w:sz="0" w:space="0" w:color="auto"/>
                            <w:right w:val="none" w:sz="0" w:space="0" w:color="auto"/>
                          </w:divBdr>
                        </w:div>
                      </w:divsChild>
                    </w:div>
                    <w:div w:id="955872092">
                      <w:marLeft w:val="0"/>
                      <w:marRight w:val="0"/>
                      <w:marTop w:val="0"/>
                      <w:marBottom w:val="0"/>
                      <w:divBdr>
                        <w:top w:val="none" w:sz="0" w:space="0" w:color="auto"/>
                        <w:left w:val="none" w:sz="0" w:space="0" w:color="auto"/>
                        <w:bottom w:val="none" w:sz="0" w:space="0" w:color="auto"/>
                        <w:right w:val="none" w:sz="0" w:space="0" w:color="auto"/>
                      </w:divBdr>
                      <w:divsChild>
                        <w:div w:id="1815491375">
                          <w:marLeft w:val="0"/>
                          <w:marRight w:val="0"/>
                          <w:marTop w:val="0"/>
                          <w:marBottom w:val="0"/>
                          <w:divBdr>
                            <w:top w:val="none" w:sz="0" w:space="0" w:color="auto"/>
                            <w:left w:val="none" w:sz="0" w:space="0" w:color="auto"/>
                            <w:bottom w:val="none" w:sz="0" w:space="0" w:color="auto"/>
                            <w:right w:val="none" w:sz="0" w:space="0" w:color="auto"/>
                          </w:divBdr>
                        </w:div>
                      </w:divsChild>
                    </w:div>
                    <w:div w:id="1024138061">
                      <w:marLeft w:val="0"/>
                      <w:marRight w:val="0"/>
                      <w:marTop w:val="0"/>
                      <w:marBottom w:val="0"/>
                      <w:divBdr>
                        <w:top w:val="none" w:sz="0" w:space="0" w:color="auto"/>
                        <w:left w:val="none" w:sz="0" w:space="0" w:color="auto"/>
                        <w:bottom w:val="none" w:sz="0" w:space="0" w:color="auto"/>
                        <w:right w:val="none" w:sz="0" w:space="0" w:color="auto"/>
                      </w:divBdr>
                      <w:divsChild>
                        <w:div w:id="1619335645">
                          <w:marLeft w:val="0"/>
                          <w:marRight w:val="0"/>
                          <w:marTop w:val="0"/>
                          <w:marBottom w:val="0"/>
                          <w:divBdr>
                            <w:top w:val="none" w:sz="0" w:space="0" w:color="auto"/>
                            <w:left w:val="none" w:sz="0" w:space="0" w:color="auto"/>
                            <w:bottom w:val="none" w:sz="0" w:space="0" w:color="auto"/>
                            <w:right w:val="none" w:sz="0" w:space="0" w:color="auto"/>
                          </w:divBdr>
                        </w:div>
                      </w:divsChild>
                    </w:div>
                    <w:div w:id="1037391746">
                      <w:marLeft w:val="0"/>
                      <w:marRight w:val="0"/>
                      <w:marTop w:val="0"/>
                      <w:marBottom w:val="0"/>
                      <w:divBdr>
                        <w:top w:val="none" w:sz="0" w:space="0" w:color="auto"/>
                        <w:left w:val="none" w:sz="0" w:space="0" w:color="auto"/>
                        <w:bottom w:val="none" w:sz="0" w:space="0" w:color="auto"/>
                        <w:right w:val="none" w:sz="0" w:space="0" w:color="auto"/>
                      </w:divBdr>
                      <w:divsChild>
                        <w:div w:id="725646313">
                          <w:marLeft w:val="0"/>
                          <w:marRight w:val="0"/>
                          <w:marTop w:val="0"/>
                          <w:marBottom w:val="0"/>
                          <w:divBdr>
                            <w:top w:val="none" w:sz="0" w:space="0" w:color="auto"/>
                            <w:left w:val="none" w:sz="0" w:space="0" w:color="auto"/>
                            <w:bottom w:val="none" w:sz="0" w:space="0" w:color="auto"/>
                            <w:right w:val="none" w:sz="0" w:space="0" w:color="auto"/>
                          </w:divBdr>
                        </w:div>
                      </w:divsChild>
                    </w:div>
                    <w:div w:id="1130248481">
                      <w:marLeft w:val="0"/>
                      <w:marRight w:val="0"/>
                      <w:marTop w:val="0"/>
                      <w:marBottom w:val="0"/>
                      <w:divBdr>
                        <w:top w:val="none" w:sz="0" w:space="0" w:color="auto"/>
                        <w:left w:val="none" w:sz="0" w:space="0" w:color="auto"/>
                        <w:bottom w:val="none" w:sz="0" w:space="0" w:color="auto"/>
                        <w:right w:val="none" w:sz="0" w:space="0" w:color="auto"/>
                      </w:divBdr>
                      <w:divsChild>
                        <w:div w:id="718939033">
                          <w:marLeft w:val="0"/>
                          <w:marRight w:val="0"/>
                          <w:marTop w:val="0"/>
                          <w:marBottom w:val="0"/>
                          <w:divBdr>
                            <w:top w:val="none" w:sz="0" w:space="0" w:color="auto"/>
                            <w:left w:val="none" w:sz="0" w:space="0" w:color="auto"/>
                            <w:bottom w:val="none" w:sz="0" w:space="0" w:color="auto"/>
                            <w:right w:val="none" w:sz="0" w:space="0" w:color="auto"/>
                          </w:divBdr>
                        </w:div>
                      </w:divsChild>
                    </w:div>
                    <w:div w:id="1275674210">
                      <w:marLeft w:val="0"/>
                      <w:marRight w:val="0"/>
                      <w:marTop w:val="0"/>
                      <w:marBottom w:val="0"/>
                      <w:divBdr>
                        <w:top w:val="none" w:sz="0" w:space="0" w:color="auto"/>
                        <w:left w:val="none" w:sz="0" w:space="0" w:color="auto"/>
                        <w:bottom w:val="none" w:sz="0" w:space="0" w:color="auto"/>
                        <w:right w:val="none" w:sz="0" w:space="0" w:color="auto"/>
                      </w:divBdr>
                      <w:divsChild>
                        <w:div w:id="1215235968">
                          <w:marLeft w:val="0"/>
                          <w:marRight w:val="0"/>
                          <w:marTop w:val="0"/>
                          <w:marBottom w:val="0"/>
                          <w:divBdr>
                            <w:top w:val="none" w:sz="0" w:space="0" w:color="auto"/>
                            <w:left w:val="none" w:sz="0" w:space="0" w:color="auto"/>
                            <w:bottom w:val="none" w:sz="0" w:space="0" w:color="auto"/>
                            <w:right w:val="none" w:sz="0" w:space="0" w:color="auto"/>
                          </w:divBdr>
                        </w:div>
                      </w:divsChild>
                    </w:div>
                    <w:div w:id="1330137085">
                      <w:marLeft w:val="0"/>
                      <w:marRight w:val="0"/>
                      <w:marTop w:val="0"/>
                      <w:marBottom w:val="0"/>
                      <w:divBdr>
                        <w:top w:val="none" w:sz="0" w:space="0" w:color="auto"/>
                        <w:left w:val="none" w:sz="0" w:space="0" w:color="auto"/>
                        <w:bottom w:val="none" w:sz="0" w:space="0" w:color="auto"/>
                        <w:right w:val="none" w:sz="0" w:space="0" w:color="auto"/>
                      </w:divBdr>
                      <w:divsChild>
                        <w:div w:id="1432898317">
                          <w:marLeft w:val="0"/>
                          <w:marRight w:val="0"/>
                          <w:marTop w:val="0"/>
                          <w:marBottom w:val="0"/>
                          <w:divBdr>
                            <w:top w:val="none" w:sz="0" w:space="0" w:color="auto"/>
                            <w:left w:val="none" w:sz="0" w:space="0" w:color="auto"/>
                            <w:bottom w:val="none" w:sz="0" w:space="0" w:color="auto"/>
                            <w:right w:val="none" w:sz="0" w:space="0" w:color="auto"/>
                          </w:divBdr>
                        </w:div>
                      </w:divsChild>
                    </w:div>
                    <w:div w:id="1338269351">
                      <w:marLeft w:val="0"/>
                      <w:marRight w:val="0"/>
                      <w:marTop w:val="0"/>
                      <w:marBottom w:val="0"/>
                      <w:divBdr>
                        <w:top w:val="none" w:sz="0" w:space="0" w:color="auto"/>
                        <w:left w:val="none" w:sz="0" w:space="0" w:color="auto"/>
                        <w:bottom w:val="none" w:sz="0" w:space="0" w:color="auto"/>
                        <w:right w:val="none" w:sz="0" w:space="0" w:color="auto"/>
                      </w:divBdr>
                      <w:divsChild>
                        <w:div w:id="1964269603">
                          <w:marLeft w:val="0"/>
                          <w:marRight w:val="0"/>
                          <w:marTop w:val="0"/>
                          <w:marBottom w:val="0"/>
                          <w:divBdr>
                            <w:top w:val="none" w:sz="0" w:space="0" w:color="auto"/>
                            <w:left w:val="none" w:sz="0" w:space="0" w:color="auto"/>
                            <w:bottom w:val="none" w:sz="0" w:space="0" w:color="auto"/>
                            <w:right w:val="none" w:sz="0" w:space="0" w:color="auto"/>
                          </w:divBdr>
                        </w:div>
                      </w:divsChild>
                    </w:div>
                    <w:div w:id="1424256154">
                      <w:marLeft w:val="0"/>
                      <w:marRight w:val="0"/>
                      <w:marTop w:val="0"/>
                      <w:marBottom w:val="0"/>
                      <w:divBdr>
                        <w:top w:val="none" w:sz="0" w:space="0" w:color="auto"/>
                        <w:left w:val="none" w:sz="0" w:space="0" w:color="auto"/>
                        <w:bottom w:val="none" w:sz="0" w:space="0" w:color="auto"/>
                        <w:right w:val="none" w:sz="0" w:space="0" w:color="auto"/>
                      </w:divBdr>
                      <w:divsChild>
                        <w:div w:id="1515652178">
                          <w:marLeft w:val="0"/>
                          <w:marRight w:val="0"/>
                          <w:marTop w:val="0"/>
                          <w:marBottom w:val="0"/>
                          <w:divBdr>
                            <w:top w:val="none" w:sz="0" w:space="0" w:color="auto"/>
                            <w:left w:val="none" w:sz="0" w:space="0" w:color="auto"/>
                            <w:bottom w:val="none" w:sz="0" w:space="0" w:color="auto"/>
                            <w:right w:val="none" w:sz="0" w:space="0" w:color="auto"/>
                          </w:divBdr>
                        </w:div>
                      </w:divsChild>
                    </w:div>
                    <w:div w:id="1494640581">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
                      </w:divsChild>
                    </w:div>
                    <w:div w:id="1524321778">
                      <w:marLeft w:val="0"/>
                      <w:marRight w:val="0"/>
                      <w:marTop w:val="0"/>
                      <w:marBottom w:val="0"/>
                      <w:divBdr>
                        <w:top w:val="none" w:sz="0" w:space="0" w:color="auto"/>
                        <w:left w:val="none" w:sz="0" w:space="0" w:color="auto"/>
                        <w:bottom w:val="none" w:sz="0" w:space="0" w:color="auto"/>
                        <w:right w:val="none" w:sz="0" w:space="0" w:color="auto"/>
                      </w:divBdr>
                      <w:divsChild>
                        <w:div w:id="1676882753">
                          <w:marLeft w:val="0"/>
                          <w:marRight w:val="0"/>
                          <w:marTop w:val="0"/>
                          <w:marBottom w:val="0"/>
                          <w:divBdr>
                            <w:top w:val="none" w:sz="0" w:space="0" w:color="auto"/>
                            <w:left w:val="none" w:sz="0" w:space="0" w:color="auto"/>
                            <w:bottom w:val="none" w:sz="0" w:space="0" w:color="auto"/>
                            <w:right w:val="none" w:sz="0" w:space="0" w:color="auto"/>
                          </w:divBdr>
                        </w:div>
                      </w:divsChild>
                    </w:div>
                    <w:div w:id="1602302207">
                      <w:marLeft w:val="0"/>
                      <w:marRight w:val="0"/>
                      <w:marTop w:val="0"/>
                      <w:marBottom w:val="0"/>
                      <w:divBdr>
                        <w:top w:val="none" w:sz="0" w:space="0" w:color="auto"/>
                        <w:left w:val="none" w:sz="0" w:space="0" w:color="auto"/>
                        <w:bottom w:val="none" w:sz="0" w:space="0" w:color="auto"/>
                        <w:right w:val="none" w:sz="0" w:space="0" w:color="auto"/>
                      </w:divBdr>
                      <w:divsChild>
                        <w:div w:id="1275864759">
                          <w:marLeft w:val="0"/>
                          <w:marRight w:val="0"/>
                          <w:marTop w:val="0"/>
                          <w:marBottom w:val="0"/>
                          <w:divBdr>
                            <w:top w:val="none" w:sz="0" w:space="0" w:color="auto"/>
                            <w:left w:val="none" w:sz="0" w:space="0" w:color="auto"/>
                            <w:bottom w:val="none" w:sz="0" w:space="0" w:color="auto"/>
                            <w:right w:val="none" w:sz="0" w:space="0" w:color="auto"/>
                          </w:divBdr>
                        </w:div>
                      </w:divsChild>
                    </w:div>
                    <w:div w:id="1743336832">
                      <w:marLeft w:val="0"/>
                      <w:marRight w:val="0"/>
                      <w:marTop w:val="0"/>
                      <w:marBottom w:val="0"/>
                      <w:divBdr>
                        <w:top w:val="none" w:sz="0" w:space="0" w:color="auto"/>
                        <w:left w:val="none" w:sz="0" w:space="0" w:color="auto"/>
                        <w:bottom w:val="none" w:sz="0" w:space="0" w:color="auto"/>
                        <w:right w:val="none" w:sz="0" w:space="0" w:color="auto"/>
                      </w:divBdr>
                      <w:divsChild>
                        <w:div w:id="1642805458">
                          <w:marLeft w:val="0"/>
                          <w:marRight w:val="0"/>
                          <w:marTop w:val="0"/>
                          <w:marBottom w:val="0"/>
                          <w:divBdr>
                            <w:top w:val="none" w:sz="0" w:space="0" w:color="auto"/>
                            <w:left w:val="none" w:sz="0" w:space="0" w:color="auto"/>
                            <w:bottom w:val="none" w:sz="0" w:space="0" w:color="auto"/>
                            <w:right w:val="none" w:sz="0" w:space="0" w:color="auto"/>
                          </w:divBdr>
                        </w:div>
                      </w:divsChild>
                    </w:div>
                    <w:div w:id="1879783613">
                      <w:marLeft w:val="0"/>
                      <w:marRight w:val="0"/>
                      <w:marTop w:val="0"/>
                      <w:marBottom w:val="0"/>
                      <w:divBdr>
                        <w:top w:val="none" w:sz="0" w:space="0" w:color="auto"/>
                        <w:left w:val="none" w:sz="0" w:space="0" w:color="auto"/>
                        <w:bottom w:val="none" w:sz="0" w:space="0" w:color="auto"/>
                        <w:right w:val="none" w:sz="0" w:space="0" w:color="auto"/>
                      </w:divBdr>
                      <w:divsChild>
                        <w:div w:id="1177231125">
                          <w:marLeft w:val="0"/>
                          <w:marRight w:val="0"/>
                          <w:marTop w:val="0"/>
                          <w:marBottom w:val="0"/>
                          <w:divBdr>
                            <w:top w:val="none" w:sz="0" w:space="0" w:color="auto"/>
                            <w:left w:val="none" w:sz="0" w:space="0" w:color="auto"/>
                            <w:bottom w:val="none" w:sz="0" w:space="0" w:color="auto"/>
                            <w:right w:val="none" w:sz="0" w:space="0" w:color="auto"/>
                          </w:divBdr>
                        </w:div>
                      </w:divsChild>
                    </w:div>
                    <w:div w:id="1894927487">
                      <w:marLeft w:val="0"/>
                      <w:marRight w:val="0"/>
                      <w:marTop w:val="0"/>
                      <w:marBottom w:val="0"/>
                      <w:divBdr>
                        <w:top w:val="none" w:sz="0" w:space="0" w:color="auto"/>
                        <w:left w:val="none" w:sz="0" w:space="0" w:color="auto"/>
                        <w:bottom w:val="none" w:sz="0" w:space="0" w:color="auto"/>
                        <w:right w:val="none" w:sz="0" w:space="0" w:color="auto"/>
                      </w:divBdr>
                      <w:divsChild>
                        <w:div w:id="1259101116">
                          <w:marLeft w:val="0"/>
                          <w:marRight w:val="0"/>
                          <w:marTop w:val="0"/>
                          <w:marBottom w:val="0"/>
                          <w:divBdr>
                            <w:top w:val="none" w:sz="0" w:space="0" w:color="auto"/>
                            <w:left w:val="none" w:sz="0" w:space="0" w:color="auto"/>
                            <w:bottom w:val="none" w:sz="0" w:space="0" w:color="auto"/>
                            <w:right w:val="none" w:sz="0" w:space="0" w:color="auto"/>
                          </w:divBdr>
                        </w:div>
                      </w:divsChild>
                    </w:div>
                    <w:div w:id="1914461036">
                      <w:marLeft w:val="0"/>
                      <w:marRight w:val="0"/>
                      <w:marTop w:val="0"/>
                      <w:marBottom w:val="0"/>
                      <w:divBdr>
                        <w:top w:val="none" w:sz="0" w:space="0" w:color="auto"/>
                        <w:left w:val="none" w:sz="0" w:space="0" w:color="auto"/>
                        <w:bottom w:val="none" w:sz="0" w:space="0" w:color="auto"/>
                        <w:right w:val="none" w:sz="0" w:space="0" w:color="auto"/>
                      </w:divBdr>
                      <w:divsChild>
                        <w:div w:id="1568805625">
                          <w:marLeft w:val="0"/>
                          <w:marRight w:val="0"/>
                          <w:marTop w:val="0"/>
                          <w:marBottom w:val="0"/>
                          <w:divBdr>
                            <w:top w:val="none" w:sz="0" w:space="0" w:color="auto"/>
                            <w:left w:val="none" w:sz="0" w:space="0" w:color="auto"/>
                            <w:bottom w:val="none" w:sz="0" w:space="0" w:color="auto"/>
                            <w:right w:val="none" w:sz="0" w:space="0" w:color="auto"/>
                          </w:divBdr>
                        </w:div>
                      </w:divsChild>
                    </w:div>
                    <w:div w:id="1925065145">
                      <w:marLeft w:val="0"/>
                      <w:marRight w:val="0"/>
                      <w:marTop w:val="0"/>
                      <w:marBottom w:val="0"/>
                      <w:divBdr>
                        <w:top w:val="none" w:sz="0" w:space="0" w:color="auto"/>
                        <w:left w:val="none" w:sz="0" w:space="0" w:color="auto"/>
                        <w:bottom w:val="none" w:sz="0" w:space="0" w:color="auto"/>
                        <w:right w:val="none" w:sz="0" w:space="0" w:color="auto"/>
                      </w:divBdr>
                      <w:divsChild>
                        <w:div w:id="300038254">
                          <w:marLeft w:val="0"/>
                          <w:marRight w:val="0"/>
                          <w:marTop w:val="0"/>
                          <w:marBottom w:val="0"/>
                          <w:divBdr>
                            <w:top w:val="none" w:sz="0" w:space="0" w:color="auto"/>
                            <w:left w:val="none" w:sz="0" w:space="0" w:color="auto"/>
                            <w:bottom w:val="none" w:sz="0" w:space="0" w:color="auto"/>
                            <w:right w:val="none" w:sz="0" w:space="0" w:color="auto"/>
                          </w:divBdr>
                        </w:div>
                      </w:divsChild>
                    </w:div>
                    <w:div w:id="2055156649">
                      <w:marLeft w:val="0"/>
                      <w:marRight w:val="0"/>
                      <w:marTop w:val="0"/>
                      <w:marBottom w:val="0"/>
                      <w:divBdr>
                        <w:top w:val="none" w:sz="0" w:space="0" w:color="auto"/>
                        <w:left w:val="none" w:sz="0" w:space="0" w:color="auto"/>
                        <w:bottom w:val="none" w:sz="0" w:space="0" w:color="auto"/>
                        <w:right w:val="none" w:sz="0" w:space="0" w:color="auto"/>
                      </w:divBdr>
                      <w:divsChild>
                        <w:div w:id="1550729871">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 w:id="2106028339">
                      <w:marLeft w:val="0"/>
                      <w:marRight w:val="0"/>
                      <w:marTop w:val="0"/>
                      <w:marBottom w:val="0"/>
                      <w:divBdr>
                        <w:top w:val="none" w:sz="0" w:space="0" w:color="auto"/>
                        <w:left w:val="none" w:sz="0" w:space="0" w:color="auto"/>
                        <w:bottom w:val="none" w:sz="0" w:space="0" w:color="auto"/>
                        <w:right w:val="none" w:sz="0" w:space="0" w:color="auto"/>
                      </w:divBdr>
                      <w:divsChild>
                        <w:div w:id="16428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428">
                  <w:marLeft w:val="0"/>
                  <w:marRight w:val="0"/>
                  <w:marTop w:val="0"/>
                  <w:marBottom w:val="0"/>
                  <w:divBdr>
                    <w:top w:val="none" w:sz="0" w:space="0" w:color="auto"/>
                    <w:left w:val="none" w:sz="0" w:space="0" w:color="auto"/>
                    <w:bottom w:val="none" w:sz="0" w:space="0" w:color="auto"/>
                    <w:right w:val="none" w:sz="0" w:space="0" w:color="auto"/>
                  </w:divBdr>
                  <w:divsChild>
                    <w:div w:id="1534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00797">
      <w:bodyDiv w:val="1"/>
      <w:marLeft w:val="0"/>
      <w:marRight w:val="0"/>
      <w:marTop w:val="0"/>
      <w:marBottom w:val="0"/>
      <w:divBdr>
        <w:top w:val="none" w:sz="0" w:space="0" w:color="auto"/>
        <w:left w:val="none" w:sz="0" w:space="0" w:color="auto"/>
        <w:bottom w:val="none" w:sz="0" w:space="0" w:color="auto"/>
        <w:right w:val="none" w:sz="0" w:space="0" w:color="auto"/>
      </w:divBdr>
    </w:div>
    <w:div w:id="1081752073">
      <w:bodyDiv w:val="1"/>
      <w:marLeft w:val="0"/>
      <w:marRight w:val="0"/>
      <w:marTop w:val="0"/>
      <w:marBottom w:val="0"/>
      <w:divBdr>
        <w:top w:val="none" w:sz="0" w:space="0" w:color="auto"/>
        <w:left w:val="none" w:sz="0" w:space="0" w:color="auto"/>
        <w:bottom w:val="none" w:sz="0" w:space="0" w:color="auto"/>
        <w:right w:val="none" w:sz="0" w:space="0" w:color="auto"/>
      </w:divBdr>
    </w:div>
    <w:div w:id="1160656389">
      <w:bodyDiv w:val="1"/>
      <w:marLeft w:val="0"/>
      <w:marRight w:val="0"/>
      <w:marTop w:val="0"/>
      <w:marBottom w:val="0"/>
      <w:divBdr>
        <w:top w:val="none" w:sz="0" w:space="0" w:color="auto"/>
        <w:left w:val="none" w:sz="0" w:space="0" w:color="auto"/>
        <w:bottom w:val="none" w:sz="0" w:space="0" w:color="auto"/>
        <w:right w:val="none" w:sz="0" w:space="0" w:color="auto"/>
      </w:divBdr>
    </w:div>
    <w:div w:id="1184442319">
      <w:bodyDiv w:val="1"/>
      <w:marLeft w:val="0"/>
      <w:marRight w:val="0"/>
      <w:marTop w:val="0"/>
      <w:marBottom w:val="0"/>
      <w:divBdr>
        <w:top w:val="none" w:sz="0" w:space="0" w:color="auto"/>
        <w:left w:val="none" w:sz="0" w:space="0" w:color="auto"/>
        <w:bottom w:val="none" w:sz="0" w:space="0" w:color="auto"/>
        <w:right w:val="none" w:sz="0" w:space="0" w:color="auto"/>
      </w:divBdr>
    </w:div>
    <w:div w:id="1527718898">
      <w:bodyDiv w:val="1"/>
      <w:marLeft w:val="0"/>
      <w:marRight w:val="0"/>
      <w:marTop w:val="0"/>
      <w:marBottom w:val="0"/>
      <w:divBdr>
        <w:top w:val="none" w:sz="0" w:space="0" w:color="auto"/>
        <w:left w:val="none" w:sz="0" w:space="0" w:color="auto"/>
        <w:bottom w:val="none" w:sz="0" w:space="0" w:color="auto"/>
        <w:right w:val="none" w:sz="0" w:space="0" w:color="auto"/>
      </w:divBdr>
    </w:div>
    <w:div w:id="1685354643">
      <w:bodyDiv w:val="1"/>
      <w:marLeft w:val="0"/>
      <w:marRight w:val="0"/>
      <w:marTop w:val="0"/>
      <w:marBottom w:val="0"/>
      <w:divBdr>
        <w:top w:val="none" w:sz="0" w:space="0" w:color="auto"/>
        <w:left w:val="none" w:sz="0" w:space="0" w:color="auto"/>
        <w:bottom w:val="none" w:sz="0" w:space="0" w:color="auto"/>
        <w:right w:val="none" w:sz="0" w:space="0" w:color="auto"/>
      </w:divBdr>
    </w:div>
    <w:div w:id="1724595737">
      <w:bodyDiv w:val="1"/>
      <w:marLeft w:val="0"/>
      <w:marRight w:val="0"/>
      <w:marTop w:val="0"/>
      <w:marBottom w:val="0"/>
      <w:divBdr>
        <w:top w:val="none" w:sz="0" w:space="0" w:color="auto"/>
        <w:left w:val="none" w:sz="0" w:space="0" w:color="auto"/>
        <w:bottom w:val="none" w:sz="0" w:space="0" w:color="auto"/>
        <w:right w:val="none" w:sz="0" w:space="0" w:color="auto"/>
      </w:divBdr>
      <w:divsChild>
        <w:div w:id="103964438">
          <w:marLeft w:val="0"/>
          <w:marRight w:val="0"/>
          <w:marTop w:val="0"/>
          <w:marBottom w:val="0"/>
          <w:divBdr>
            <w:top w:val="none" w:sz="0" w:space="0" w:color="auto"/>
            <w:left w:val="none" w:sz="0" w:space="0" w:color="auto"/>
            <w:bottom w:val="none" w:sz="0" w:space="0" w:color="auto"/>
            <w:right w:val="none" w:sz="0" w:space="0" w:color="auto"/>
          </w:divBdr>
          <w:divsChild>
            <w:div w:id="301470968">
              <w:marLeft w:val="0"/>
              <w:marRight w:val="0"/>
              <w:marTop w:val="0"/>
              <w:marBottom w:val="0"/>
              <w:divBdr>
                <w:top w:val="none" w:sz="0" w:space="0" w:color="auto"/>
                <w:left w:val="none" w:sz="0" w:space="0" w:color="auto"/>
                <w:bottom w:val="none" w:sz="0" w:space="0" w:color="auto"/>
                <w:right w:val="none" w:sz="0" w:space="0" w:color="auto"/>
              </w:divBdr>
              <w:divsChild>
                <w:div w:id="1117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5528">
      <w:bodyDiv w:val="1"/>
      <w:marLeft w:val="0"/>
      <w:marRight w:val="0"/>
      <w:marTop w:val="0"/>
      <w:marBottom w:val="0"/>
      <w:divBdr>
        <w:top w:val="none" w:sz="0" w:space="0" w:color="auto"/>
        <w:left w:val="none" w:sz="0" w:space="0" w:color="auto"/>
        <w:bottom w:val="none" w:sz="0" w:space="0" w:color="auto"/>
        <w:right w:val="none" w:sz="0" w:space="0" w:color="auto"/>
      </w:divBdr>
    </w:div>
    <w:div w:id="1993412552">
      <w:bodyDiv w:val="1"/>
      <w:marLeft w:val="0"/>
      <w:marRight w:val="0"/>
      <w:marTop w:val="0"/>
      <w:marBottom w:val="0"/>
      <w:divBdr>
        <w:top w:val="none" w:sz="0" w:space="0" w:color="auto"/>
        <w:left w:val="none" w:sz="0" w:space="0" w:color="auto"/>
        <w:bottom w:val="none" w:sz="0" w:space="0" w:color="auto"/>
        <w:right w:val="none" w:sz="0" w:space="0" w:color="auto"/>
      </w:divBdr>
    </w:div>
    <w:div w:id="2089494426">
      <w:bodyDiv w:val="1"/>
      <w:marLeft w:val="0"/>
      <w:marRight w:val="0"/>
      <w:marTop w:val="0"/>
      <w:marBottom w:val="0"/>
      <w:divBdr>
        <w:top w:val="none" w:sz="0" w:space="0" w:color="auto"/>
        <w:left w:val="none" w:sz="0" w:space="0" w:color="auto"/>
        <w:bottom w:val="none" w:sz="0" w:space="0" w:color="auto"/>
        <w:right w:val="none" w:sz="0" w:space="0" w:color="auto"/>
      </w:divBdr>
      <w:divsChild>
        <w:div w:id="35573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DABA-CDB3-214A-94DB-7C27335BE62C}">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D375923BC8A2439DE9AE8C1B4ADF1A" ma:contentTypeVersion="14" ma:contentTypeDescription="Create a new document." ma:contentTypeScope="" ma:versionID="0e0b4818d55f611f3a2a2930188aed87">
  <xsd:schema xmlns:xsd="http://www.w3.org/2001/XMLSchema" xmlns:xs="http://www.w3.org/2001/XMLSchema" xmlns:p="http://schemas.microsoft.com/office/2006/metadata/properties" xmlns:ns2="10bd840e-634a-4b00-9615-4beda3cb7275" xmlns:ns3="1b8689db-2255-4cae-8990-fbb6f331262b" targetNamespace="http://schemas.microsoft.com/office/2006/metadata/properties" ma:root="true" ma:fieldsID="c2c0aadfabeefc453fbcfecebeceff28" ns2:_="" ns3:_="">
    <xsd:import namespace="10bd840e-634a-4b00-9615-4beda3cb7275"/>
    <xsd:import namespace="1b8689db-2255-4cae-8990-fbb6f3312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840e-634a-4b00-9615-4beda3cb72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8689db-2255-4cae-8990-fbb6f331262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8689db-2255-4cae-8990-fbb6f331262b">
      <UserInfo>
        <DisplayName/>
        <AccountId xsi:nil="true"/>
        <AccountType/>
      </UserInfo>
    </SharedWithUsers>
    <MediaLengthInSeconds xmlns="10bd840e-634a-4b00-9615-4beda3cb7275" xsi:nil="true"/>
  </documentManagement>
</p:properties>
</file>

<file path=customXml/itemProps1.xml><?xml version="1.0" encoding="utf-8"?>
<ds:datastoreItem xmlns:ds="http://schemas.openxmlformats.org/officeDocument/2006/customXml" ds:itemID="{1CE67CD0-8AF4-442A-9345-476D4C923CAF}">
  <ds:schemaRefs>
    <ds:schemaRef ds:uri="http://schemas.openxmlformats.org/officeDocument/2006/bibliography"/>
  </ds:schemaRefs>
</ds:datastoreItem>
</file>

<file path=customXml/itemProps2.xml><?xml version="1.0" encoding="utf-8"?>
<ds:datastoreItem xmlns:ds="http://schemas.openxmlformats.org/officeDocument/2006/customXml" ds:itemID="{46EA1997-0736-41EE-9CCB-4B683B1C00FD}"/>
</file>

<file path=customXml/itemProps3.xml><?xml version="1.0" encoding="utf-8"?>
<ds:datastoreItem xmlns:ds="http://schemas.openxmlformats.org/officeDocument/2006/customXml" ds:itemID="{FC32AD08-CFDC-4C42-8F19-4B593BB01BCD}">
  <ds:schemaRefs>
    <ds:schemaRef ds:uri="http://schemas.microsoft.com/sharepoint/v3/contenttype/forms"/>
  </ds:schemaRefs>
</ds:datastoreItem>
</file>

<file path=customXml/itemProps4.xml><?xml version="1.0" encoding="utf-8"?>
<ds:datastoreItem xmlns:ds="http://schemas.openxmlformats.org/officeDocument/2006/customXml" ds:itemID="{5DEE70D2-833D-4043-A06C-061000FEA385}">
  <ds:schemaRefs>
    <ds:schemaRef ds:uri="http://schemas.openxmlformats.org/package/2006/metadata/core-properties"/>
    <ds:schemaRef ds:uri="http://purl.org/dc/terms/"/>
    <ds:schemaRef ds:uri="9b7025cd-44f0-4d48-a4f2-f66150bfa369"/>
    <ds:schemaRef ds:uri="http://purl.org/dc/dcmitype/"/>
    <ds:schemaRef ds:uri="http://schemas.microsoft.com/office/2006/metadata/properties"/>
    <ds:schemaRef ds:uri="http://schemas.microsoft.com/office/2006/documentManagement/types"/>
    <ds:schemaRef ds:uri="5a61fcf4-a8f3-4241-9a78-be2667e8c8ca"/>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Narelle Pryer</cp:lastModifiedBy>
  <cp:revision>2</cp:revision>
  <cp:lastPrinted>2020-05-20T04:20:00Z</cp:lastPrinted>
  <dcterms:created xsi:type="dcterms:W3CDTF">2021-12-01T07:17:00Z</dcterms:created>
  <dcterms:modified xsi:type="dcterms:W3CDTF">2021-12-01T07:17:00Z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documentId_4107</vt:lpwstr>
  </property>
  <property fmtid="{D5CDD505-2E9C-101B-9397-08002B2CF9AE}" pid="3" name="ContentTypeId">
    <vt:lpwstr>0x0101007AD375923BC8A2439DE9AE8C1B4ADF1A</vt:lpwstr>
  </property>
  <property fmtid="{D5CDD505-2E9C-101B-9397-08002B2CF9AE}" pid="4" name="Order">
    <vt:r8>13100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